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7C" w:rsidRPr="003C060D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9E237C" w:rsidRDefault="009E237C" w:rsidP="006A680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A680D" w:rsidRPr="006C506A" w:rsidRDefault="006A680D" w:rsidP="006A680D">
      <w:pPr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  <w:r w:rsidRPr="006C506A">
        <w:rPr>
          <w:rFonts w:ascii="Times New Roman" w:hAnsi="Times New Roman"/>
          <w:b/>
          <w:sz w:val="44"/>
          <w:szCs w:val="44"/>
        </w:rPr>
        <w:t>Проект</w:t>
      </w: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7C" w:rsidRDefault="009E237C" w:rsidP="006A6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7C" w:rsidRPr="005E0E81" w:rsidRDefault="009E237C" w:rsidP="006A680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9E237C" w:rsidRPr="005E0E81" w:rsidRDefault="009E237C" w:rsidP="006A680D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>«ФОРМИРОВ</w:t>
      </w:r>
      <w:r w:rsidR="006A680D">
        <w:rPr>
          <w:rFonts w:ascii="Times New Roman" w:hAnsi="Times New Roman" w:cs="Times New Roman"/>
          <w:b/>
          <w:sz w:val="32"/>
          <w:szCs w:val="32"/>
        </w:rPr>
        <w:t>АНИЕ СОВРЕМЕННОЙ ГОРОДСКОЙ СРЕДЫ</w:t>
      </w:r>
    </w:p>
    <w:p w:rsidR="009E237C" w:rsidRDefault="009E237C" w:rsidP="006A680D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МУНИЦИПАЛЬНОМ РАЙОНЕ «ЛЕВАШИНСКИЙ РАЙОН»</w:t>
      </w:r>
    </w:p>
    <w:p w:rsidR="009E237C" w:rsidRDefault="006A680D" w:rsidP="006A68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ДАГЕСТАН НА 2019-2024</w:t>
      </w:r>
      <w:r w:rsidR="009E237C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E237C">
        <w:rPr>
          <w:rFonts w:ascii="Times New Roman" w:hAnsi="Times New Roman" w:cs="Times New Roman"/>
          <w:b/>
          <w:sz w:val="32"/>
          <w:szCs w:val="32"/>
        </w:rPr>
        <w:t>Ы</w:t>
      </w:r>
    </w:p>
    <w:p w:rsidR="009E237C" w:rsidRDefault="009E237C" w:rsidP="006A6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6A680D">
      <w:pPr>
        <w:jc w:val="center"/>
        <w:rPr>
          <w:rFonts w:ascii="Times New Roman" w:hAnsi="Times New Roman" w:cs="Times New Roman"/>
        </w:rPr>
      </w:pPr>
    </w:p>
    <w:p w:rsidR="009E237C" w:rsidRDefault="009E237C" w:rsidP="006A680D">
      <w:pPr>
        <w:jc w:val="center"/>
        <w:rPr>
          <w:rFonts w:ascii="Times New Roman" w:hAnsi="Times New Roman" w:cs="Times New Roman"/>
        </w:rPr>
      </w:pPr>
    </w:p>
    <w:p w:rsidR="009E237C" w:rsidRDefault="009E237C" w:rsidP="006A680D">
      <w:pPr>
        <w:jc w:val="center"/>
        <w:rPr>
          <w:rFonts w:ascii="Times New Roman" w:hAnsi="Times New Roman" w:cs="Times New Roman"/>
        </w:rPr>
      </w:pPr>
    </w:p>
    <w:p w:rsidR="009E237C" w:rsidRDefault="009E237C" w:rsidP="006A680D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9E237C" w:rsidRDefault="009E237C" w:rsidP="009E237C">
      <w:pPr>
        <w:jc w:val="center"/>
        <w:rPr>
          <w:rFonts w:ascii="Times New Roman" w:hAnsi="Times New Roman" w:cs="Times New Roman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Pr="00182EE7" w:rsidRDefault="006A680D" w:rsidP="006A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hAnsi="Times New Roman" w:cs="Times New Roman"/>
          <w:sz w:val="24"/>
          <w:szCs w:val="24"/>
        </w:rPr>
        <w:t>с. Леваши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182E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680D" w:rsidRDefault="006A680D" w:rsidP="006A68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237C" w:rsidRPr="001B3B43" w:rsidRDefault="009E237C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3B43">
        <w:rPr>
          <w:rFonts w:ascii="Times New Roman" w:hAnsi="Times New Roman" w:cs="Times New Roman"/>
          <w:sz w:val="24"/>
          <w:szCs w:val="24"/>
        </w:rPr>
        <w:t xml:space="preserve">П А С П О Р Т  </w:t>
      </w:r>
    </w:p>
    <w:p w:rsidR="009E237C" w:rsidRPr="001B3B43" w:rsidRDefault="009E237C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3B43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В МУНИЦИПАЛЬНОМ РАЙОНЕ «ЛЕВАШИНСКИЙ РАЙОН» </w:t>
      </w:r>
    </w:p>
    <w:p w:rsidR="009E237C" w:rsidRPr="001B3B43" w:rsidRDefault="009E237C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3B43">
        <w:rPr>
          <w:rFonts w:ascii="Times New Roman" w:hAnsi="Times New Roman" w:cs="Times New Roman"/>
          <w:sz w:val="24"/>
          <w:szCs w:val="24"/>
        </w:rPr>
        <w:t xml:space="preserve">РЕСПУБЛИКИ ДАГЕСТАН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1B3B4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237C" w:rsidRPr="001B3B43" w:rsidRDefault="009E237C" w:rsidP="009E23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jc w:val="center"/>
        <w:tblInd w:w="-305" w:type="dxa"/>
        <w:tblLook w:val="04A0" w:firstRow="1" w:lastRow="0" w:firstColumn="1" w:lastColumn="0" w:noHBand="0" w:noVBand="1"/>
      </w:tblPr>
      <w:tblGrid>
        <w:gridCol w:w="3491"/>
        <w:gridCol w:w="6791"/>
      </w:tblGrid>
      <w:tr w:rsidR="009E237C" w:rsidRPr="001B3B43" w:rsidTr="009E237C">
        <w:trPr>
          <w:trHeight w:val="55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«</w:t>
            </w:r>
            <w:proofErr w:type="spell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2019-2024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9E237C" w:rsidRPr="001B3B43" w:rsidTr="009E237C">
        <w:trPr>
          <w:trHeight w:val="806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9E237C" w:rsidRPr="001B3B43" w:rsidRDefault="009E237C" w:rsidP="009E237C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й закон от 09 декабря 2016 года </w:t>
            </w: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№ 415-Ф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«О Федеральном бюджете на 2019</w:t>
            </w: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237C" w:rsidRPr="001B3B43" w:rsidRDefault="009E237C" w:rsidP="009E237C">
            <w:pPr>
              <w:pStyle w:val="ConsPlusTitle"/>
              <w:spacing w:line="276" w:lineRule="auto"/>
              <w:ind w:firstLine="0"/>
              <w:contextualSpacing/>
              <w:rPr>
                <w:szCs w:val="24"/>
              </w:rPr>
            </w:pPr>
            <w:r w:rsidRPr="001B3B43">
              <w:rPr>
                <w:b w:val="0"/>
                <w:szCs w:val="24"/>
              </w:rPr>
              <w:t>Постановление Правительства РФ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  <w:r w:rsidR="004B2797">
              <w:rPr>
                <w:b w:val="0"/>
                <w:szCs w:val="24"/>
              </w:rPr>
              <w:t xml:space="preserve"> </w:t>
            </w:r>
          </w:p>
          <w:p w:rsidR="009E237C" w:rsidRPr="001B3B43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Минстроя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марта 2019 года № 162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 программ субъектов </w:t>
            </w:r>
            <w:proofErr w:type="spell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муниципальных  программ формирования современной городской  среды  в рамках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 «Формирование комфортной  городской  среды»</w:t>
            </w:r>
            <w:r w:rsidR="00AC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37C" w:rsidRPr="00AC6AE6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Постановления Правительства РД от 31 августа 2017 г. № 195 «Об утверждении государственной программы Республики Дагестан «Формирования современной городской среды в Республике Дагестан» на 2018-2022 годы;</w:t>
            </w:r>
          </w:p>
          <w:p w:rsidR="009E237C" w:rsidRPr="001B3B43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Соглашение </w:t>
            </w:r>
            <w:proofErr w:type="gramStart"/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от</w:t>
            </w:r>
            <w:proofErr w:type="gramEnd"/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  <w:t xml:space="preserve"> №</w:t>
            </w:r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proofErr w:type="gramEnd"/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предоставлении в 2018 году субсидии из республиканского бюджета Республики Дагестан бюджету </w:t>
            </w:r>
            <w:r w:rsidRPr="00AC6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района «</w:t>
            </w:r>
            <w:proofErr w:type="spellStart"/>
            <w:r w:rsidRPr="00AC6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Левашинский</w:t>
            </w:r>
            <w:proofErr w:type="spellEnd"/>
            <w:r w:rsidRPr="00AC6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 </w:t>
            </w:r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Pr="00AC6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муниципальном районе «</w:t>
            </w:r>
            <w:proofErr w:type="spellStart"/>
            <w:r w:rsidRPr="00AC6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Левашинский</w:t>
            </w:r>
            <w:proofErr w:type="spellEnd"/>
            <w:r w:rsidRPr="00AC6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</w:t>
            </w:r>
            <w:r w:rsidRPr="00AC6A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на 2018-2022 годы (далее – Соглашение)</w:t>
            </w:r>
          </w:p>
        </w:tc>
      </w:tr>
      <w:tr w:rsidR="009E237C" w:rsidRPr="001B3B43" w:rsidTr="009E237C">
        <w:trPr>
          <w:trHeight w:val="62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район»  Республики Дагестан</w:t>
            </w:r>
            <w:r w:rsidRPr="001B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Pr="001B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– Администрация)</w:t>
            </w:r>
          </w:p>
        </w:tc>
      </w:tr>
      <w:tr w:rsidR="009E237C" w:rsidRPr="001B3B43" w:rsidTr="009E237C">
        <w:trPr>
          <w:trHeight w:val="1509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B3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E237C" w:rsidRPr="001B3B43" w:rsidRDefault="009E237C" w:rsidP="009E237C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организации;</w:t>
            </w:r>
          </w:p>
          <w:p w:rsidR="009E237C" w:rsidRPr="001B3B43" w:rsidRDefault="009E237C" w:rsidP="009E237C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9E237C" w:rsidRPr="001B3B43" w:rsidRDefault="009E237C" w:rsidP="009E237C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жители муниципального района «</w:t>
            </w:r>
            <w:proofErr w:type="spell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E237C" w:rsidRPr="001B3B43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ТСЖ, управляющие компании</w:t>
            </w:r>
          </w:p>
        </w:tc>
      </w:tr>
      <w:tr w:rsidR="009E237C" w:rsidRPr="001B3B43" w:rsidTr="009E237C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проживания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свыше 1000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поселений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E237C" w:rsidRPr="001B3B43" w:rsidTr="009E237C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территорий многоквартирных домов поселений муниципального</w:t>
            </w:r>
            <w:proofErr w:type="gram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муниципальных территорий общего пользования поселений</w:t>
            </w:r>
            <w:proofErr w:type="gram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вовлечение заинтересованных граждан, организаций в реализацию мероприятий по благоустройству территорий поселений муниципального района «</w:t>
            </w:r>
            <w:proofErr w:type="spell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городской среды для маломобильных групп населения на территориях поселений муниципального района «</w:t>
            </w:r>
            <w:proofErr w:type="spell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E237C" w:rsidRPr="001B3B43" w:rsidTr="009E237C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территорий;</w:t>
            </w:r>
          </w:p>
          <w:p w:rsidR="009E237C" w:rsidRPr="001B3B43" w:rsidRDefault="009E237C" w:rsidP="009E237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</w:p>
          <w:p w:rsidR="009E237C" w:rsidRPr="001B3B43" w:rsidRDefault="009E237C" w:rsidP="009E237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общественных территорий, приходящихся на 1 жителя;</w:t>
            </w:r>
          </w:p>
          <w:p w:rsidR="009E237C" w:rsidRPr="003979FE" w:rsidRDefault="009E237C" w:rsidP="009E237C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 благоустройства;</w:t>
            </w:r>
          </w:p>
          <w:p w:rsidR="009E237C" w:rsidRPr="001B3B43" w:rsidRDefault="009E237C" w:rsidP="009E237C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</w:tr>
      <w:tr w:rsidR="009E237C" w:rsidRPr="001B3B43" w:rsidTr="009E237C">
        <w:trPr>
          <w:trHeight w:val="264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AC6AE6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2024</w:t>
            </w:r>
            <w:r w:rsidR="009E237C"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237C" w:rsidRPr="001B3B43" w:rsidTr="009E237C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AC6AE6" w:rsidRDefault="009E237C" w:rsidP="009E237C">
            <w:pPr>
              <w:pStyle w:val="ConsPlusNormal"/>
              <w:spacing w:line="276" w:lineRule="auto"/>
              <w:ind w:hanging="6"/>
              <w:contextualSpacing/>
              <w:rPr>
                <w:color w:val="FF0000"/>
                <w:szCs w:val="24"/>
              </w:rPr>
            </w:pPr>
            <w:r w:rsidRPr="00AC6AE6">
              <w:rPr>
                <w:color w:val="FF0000"/>
                <w:szCs w:val="24"/>
              </w:rPr>
              <w:t>Общий объем</w:t>
            </w:r>
            <w:r w:rsidR="00AC6AE6" w:rsidRPr="00AC6AE6">
              <w:rPr>
                <w:color w:val="FF0000"/>
                <w:szCs w:val="24"/>
              </w:rPr>
              <w:t xml:space="preserve"> финансирования Программы в 2019-2024</w:t>
            </w:r>
            <w:r w:rsidRPr="00AC6AE6">
              <w:rPr>
                <w:color w:val="FF0000"/>
                <w:szCs w:val="24"/>
              </w:rPr>
              <w:t xml:space="preserve"> годах за счет всех источников составляет 56746,0 тыс. рублей, из них:</w:t>
            </w:r>
          </w:p>
          <w:p w:rsidR="009E237C" w:rsidRPr="00AC6AE6" w:rsidRDefault="009E237C" w:rsidP="009E237C">
            <w:pPr>
              <w:pStyle w:val="ConsPlusNormal"/>
              <w:spacing w:line="276" w:lineRule="auto"/>
              <w:ind w:hanging="6"/>
              <w:contextualSpacing/>
              <w:rPr>
                <w:color w:val="FF0000"/>
                <w:szCs w:val="24"/>
              </w:rPr>
            </w:pPr>
            <w:r w:rsidRPr="00AC6AE6">
              <w:rPr>
                <w:color w:val="FF0000"/>
                <w:szCs w:val="24"/>
              </w:rPr>
              <w:t>за счет средств федерального бюджета – 53909,0 тыс. рублей;</w:t>
            </w:r>
          </w:p>
          <w:p w:rsidR="009E237C" w:rsidRPr="00AC6AE6" w:rsidRDefault="009E237C" w:rsidP="009E237C">
            <w:pPr>
              <w:pStyle w:val="ConsPlusNormal"/>
              <w:spacing w:line="276" w:lineRule="auto"/>
              <w:ind w:hanging="6"/>
              <w:contextualSpacing/>
              <w:rPr>
                <w:color w:val="FF0000"/>
                <w:szCs w:val="24"/>
              </w:rPr>
            </w:pPr>
            <w:r w:rsidRPr="00AC6AE6">
              <w:rPr>
                <w:color w:val="FF0000"/>
                <w:szCs w:val="24"/>
              </w:rPr>
              <w:t xml:space="preserve">за счет средств республиканского бюджета Республики Дагестан – 2837,0 тыс. рублей, в том числе на 2018 год: </w:t>
            </w:r>
          </w:p>
          <w:p w:rsidR="009E237C" w:rsidRPr="00AC6AE6" w:rsidRDefault="009E237C" w:rsidP="009E237C">
            <w:pPr>
              <w:pStyle w:val="ConsPlusNormal"/>
              <w:spacing w:line="276" w:lineRule="auto"/>
              <w:ind w:hanging="6"/>
              <w:contextualSpacing/>
              <w:rPr>
                <w:color w:val="FF0000"/>
                <w:szCs w:val="24"/>
              </w:rPr>
            </w:pPr>
            <w:r w:rsidRPr="00AC6AE6">
              <w:rPr>
                <w:color w:val="FF0000"/>
                <w:szCs w:val="24"/>
              </w:rPr>
              <w:t>общий объем средств – 12158,6 тыс. рублей, из них:</w:t>
            </w:r>
          </w:p>
          <w:p w:rsidR="009E237C" w:rsidRPr="00AC6AE6" w:rsidRDefault="009E237C" w:rsidP="009E237C">
            <w:pPr>
              <w:pStyle w:val="ConsPlusNormal"/>
              <w:spacing w:line="276" w:lineRule="auto"/>
              <w:ind w:hanging="6"/>
              <w:contextualSpacing/>
              <w:rPr>
                <w:color w:val="FF0000"/>
                <w:szCs w:val="24"/>
              </w:rPr>
            </w:pPr>
            <w:r w:rsidRPr="00AC6AE6">
              <w:rPr>
                <w:color w:val="FF0000"/>
                <w:szCs w:val="24"/>
              </w:rPr>
              <w:t>за счет средств федерального бюджета – 11408,2 тыс. рублей;</w:t>
            </w:r>
          </w:p>
          <w:p w:rsidR="009E237C" w:rsidRPr="00AC6AE6" w:rsidRDefault="009E237C" w:rsidP="009E237C">
            <w:pPr>
              <w:pStyle w:val="ConsPlusNormal"/>
              <w:spacing w:line="276" w:lineRule="auto"/>
              <w:ind w:hanging="6"/>
              <w:contextualSpacing/>
              <w:rPr>
                <w:color w:val="FF0000"/>
                <w:szCs w:val="24"/>
              </w:rPr>
            </w:pPr>
            <w:r w:rsidRPr="00AC6AE6">
              <w:rPr>
                <w:color w:val="FF0000"/>
                <w:szCs w:val="24"/>
              </w:rPr>
              <w:t>за счет средств республиканского бюджета РД – 600,4 тыс. рублей;</w:t>
            </w:r>
          </w:p>
          <w:p w:rsidR="009E237C" w:rsidRPr="001B3B43" w:rsidRDefault="009E237C" w:rsidP="009E237C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AC6AE6">
              <w:rPr>
                <w:color w:val="FF0000"/>
                <w:szCs w:val="24"/>
              </w:rPr>
              <w:t xml:space="preserve">за счет средств местного бюджета -150,0 </w:t>
            </w:r>
            <w:proofErr w:type="spellStart"/>
            <w:r w:rsidRPr="00AC6AE6">
              <w:rPr>
                <w:color w:val="FF0000"/>
                <w:szCs w:val="24"/>
              </w:rPr>
              <w:t>тыс</w:t>
            </w:r>
            <w:proofErr w:type="gramStart"/>
            <w:r w:rsidRPr="00AC6AE6">
              <w:rPr>
                <w:color w:val="FF0000"/>
                <w:szCs w:val="24"/>
              </w:rPr>
              <w:t>.р</w:t>
            </w:r>
            <w:proofErr w:type="gramEnd"/>
            <w:r w:rsidRPr="00AC6AE6">
              <w:rPr>
                <w:color w:val="FF0000"/>
                <w:szCs w:val="24"/>
              </w:rPr>
              <w:t>уб</w:t>
            </w:r>
            <w:proofErr w:type="spellEnd"/>
            <w:r w:rsidRPr="00AC6AE6">
              <w:rPr>
                <w:color w:val="FF0000"/>
                <w:szCs w:val="24"/>
              </w:rPr>
              <w:t>.</w:t>
            </w:r>
          </w:p>
        </w:tc>
      </w:tr>
      <w:tr w:rsidR="009E237C" w:rsidRPr="001B3B43" w:rsidTr="009E237C">
        <w:trPr>
          <w:trHeight w:val="274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Реализация на территории муниципального р</w:t>
            </w:r>
            <w:r w:rsidR="00AC6AE6">
              <w:rPr>
                <w:rFonts w:ascii="Times New Roman" w:hAnsi="Times New Roman" w:cs="Times New Roman"/>
                <w:sz w:val="24"/>
                <w:szCs w:val="24"/>
              </w:rPr>
              <w:t>айона «</w:t>
            </w:r>
            <w:proofErr w:type="spellStart"/>
            <w:r w:rsidR="00AC6AE6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 w:rsidR="00AC6AE6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2019-2024</w:t>
            </w: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 xml:space="preserve"> годах комплекса первоочередных мероприятий по благоустройству приведет </w:t>
            </w:r>
            <w:proofErr w:type="gramStart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- 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- 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- повышению качества городской среды на территориях реализации проектов;</w:t>
            </w:r>
          </w:p>
          <w:p w:rsidR="009E237C" w:rsidRPr="001B3B43" w:rsidRDefault="009E237C" w:rsidP="009E237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43">
              <w:rPr>
                <w:rFonts w:ascii="Times New Roman" w:hAnsi="Times New Roman" w:cs="Times New Roman"/>
                <w:sz w:val="24"/>
                <w:szCs w:val="24"/>
              </w:rPr>
              <w:t>- дополнительному приросту рабочих мест</w:t>
            </w:r>
          </w:p>
        </w:tc>
      </w:tr>
    </w:tbl>
    <w:p w:rsidR="009E237C" w:rsidRPr="00594EA9" w:rsidRDefault="009E237C" w:rsidP="009E23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4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EA9">
        <w:rPr>
          <w:rFonts w:ascii="Times New Roman" w:hAnsi="Times New Roman" w:cs="Times New Roman"/>
          <w:sz w:val="28"/>
          <w:szCs w:val="28"/>
        </w:rPr>
        <w:t xml:space="preserve">. Характеристика текущего состояния сферы благоустройства </w:t>
      </w:r>
    </w:p>
    <w:p w:rsidR="009E237C" w:rsidRPr="00594EA9" w:rsidRDefault="009E237C" w:rsidP="009E23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4EA9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Pr="00594EA9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594EA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9E237C" w:rsidRPr="00594EA9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237C" w:rsidRPr="00594EA9" w:rsidRDefault="009E237C" w:rsidP="009E237C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94EA9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594EA9">
        <w:rPr>
          <w:rFonts w:ascii="Times New Roman" w:hAnsi="Times New Roman" w:cs="Times New Roman"/>
          <w:sz w:val="28"/>
          <w:szCs w:val="28"/>
        </w:rPr>
        <w:t xml:space="preserve"> муниципальный район является одним из крупных районов Республики Дагестан, входит в состав Горной зоны  Дагестана. Р</w:t>
      </w:r>
      <w:r w:rsidRPr="00594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асположен в </w:t>
      </w:r>
      <w:r w:rsidRPr="00594E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центре республики и фактически является «воротами» в нагорную часть Дагестана, что и характеризует его рельеф.</w:t>
      </w:r>
    </w:p>
    <w:p w:rsidR="009E237C" w:rsidRPr="00594EA9" w:rsidRDefault="009E237C" w:rsidP="009E237C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EA9">
        <w:rPr>
          <w:rFonts w:ascii="Times New Roman" w:hAnsi="Times New Roman" w:cs="Times New Roman"/>
          <w:sz w:val="28"/>
          <w:szCs w:val="28"/>
          <w:shd w:val="clear" w:color="auto" w:fill="FFFFFF"/>
        </w:rPr>
        <w:t>Скалистые хребты здесь чередуются с плодородными долинами. Пологие склоны широких долин используются под террасное земледелие. Климат района, как и 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предгор</w:t>
      </w:r>
      <w:r w:rsidRPr="00594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Дагестана, является умеренно теплым с заметным проявлением высотной поясности в распределении климатических элементов. </w:t>
      </w:r>
    </w:p>
    <w:p w:rsidR="009E237C" w:rsidRDefault="009E237C" w:rsidP="009E237C">
      <w:pPr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территории района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A9">
        <w:rPr>
          <w:rFonts w:ascii="Times New Roman" w:hAnsi="Times New Roman" w:cs="Times New Roman"/>
          <w:sz w:val="28"/>
          <w:szCs w:val="28"/>
        </w:rPr>
        <w:t>813,6 км</w:t>
      </w:r>
      <w:proofErr w:type="gramStart"/>
      <w:r w:rsidRPr="00594E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4EA9">
        <w:rPr>
          <w:rFonts w:ascii="Times New Roman" w:hAnsi="Times New Roman" w:cs="Times New Roman"/>
          <w:sz w:val="28"/>
          <w:szCs w:val="28"/>
        </w:rPr>
        <w:t>, район является одним из самых  крупных в  Республике Дагестан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Численность постоянного населения </w:t>
      </w:r>
      <w:proofErr w:type="spellStart"/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>Левашинского</w:t>
      </w:r>
      <w:proofErr w:type="spellEnd"/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района на 1 января 2017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г. составила </w:t>
      </w:r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>75,852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тыс. чел.</w:t>
      </w:r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В территориальной </w:t>
      </w:r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>структуре всё население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proofErr w:type="spellStart"/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>Левашинского</w:t>
      </w:r>
      <w:proofErr w:type="spellEnd"/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района проживает в сельской местности.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9E237C" w:rsidRPr="00594EA9" w:rsidRDefault="009E237C" w:rsidP="009E237C">
      <w:pPr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На территории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Левашинского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муниципального района образовано 26 сельских муниципальных образований – сельских поселений, с общим числом сельских населенных пунктов – 67.</w:t>
      </w:r>
    </w:p>
    <w:p w:rsidR="009E237C" w:rsidRPr="00594EA9" w:rsidRDefault="009E237C" w:rsidP="009E237C">
      <w:pPr>
        <w:pStyle w:val="afd"/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594EA9">
        <w:rPr>
          <w:rFonts w:ascii="Times New Roman" w:hAnsi="Times New Roman"/>
          <w:bCs/>
          <w:color w:val="1D1B11"/>
          <w:sz w:val="28"/>
          <w:szCs w:val="28"/>
        </w:rPr>
        <w:t>Административный центр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района</w:t>
      </w:r>
      <w:r w:rsidRPr="00594EA9">
        <w:rPr>
          <w:rFonts w:ascii="Times New Roman" w:hAnsi="Times New Roman"/>
          <w:color w:val="1D1B11"/>
          <w:sz w:val="28"/>
          <w:szCs w:val="28"/>
        </w:rPr>
        <w:t xml:space="preserve"> – село Леваши, с численностью населения 11,186</w:t>
      </w:r>
      <w:r>
        <w:rPr>
          <w:rFonts w:ascii="Times New Roman" w:hAnsi="Times New Roman"/>
          <w:color w:val="1D1B11"/>
          <w:sz w:val="28"/>
          <w:szCs w:val="28"/>
        </w:rPr>
        <w:t xml:space="preserve"> тыс. человек, или 14,7</w:t>
      </w:r>
      <w:r w:rsidRPr="00594EA9">
        <w:rPr>
          <w:rFonts w:ascii="Times New Roman" w:hAnsi="Times New Roman"/>
          <w:color w:val="1D1B11"/>
          <w:sz w:val="28"/>
          <w:szCs w:val="28"/>
        </w:rPr>
        <w:t xml:space="preserve"> % от общей численности населения района.</w:t>
      </w:r>
    </w:p>
    <w:p w:rsidR="009E237C" w:rsidRDefault="009E237C" w:rsidP="009E237C">
      <w:pPr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Расстояние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от административного центра района 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1D1B11"/>
          <w:sz w:val="28"/>
          <w:szCs w:val="28"/>
        </w:rPr>
        <w:t>столицы республики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– 95 км</w:t>
      </w:r>
      <w:r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gram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до ж</w:t>
      </w:r>
      <w:proofErr w:type="gramEnd"/>
      <w:r w:rsidRPr="00594EA9">
        <w:rPr>
          <w:rFonts w:ascii="Times New Roman" w:hAnsi="Times New Roman" w:cs="Times New Roman"/>
          <w:color w:val="1D1B11"/>
          <w:sz w:val="28"/>
          <w:szCs w:val="28"/>
        </w:rPr>
        <w:t>/д станции Буйнакск – 67 км</w:t>
      </w:r>
      <w:r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9E237C" w:rsidRDefault="009E237C" w:rsidP="009E237C">
      <w:pPr>
        <w:contextualSpacing/>
        <w:rPr>
          <w:rFonts w:ascii="Times New Roman" w:hAnsi="Times New Roman"/>
          <w:color w:val="1D1B1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94EA9">
        <w:rPr>
          <w:rFonts w:ascii="Times New Roman" w:hAnsi="Times New Roman" w:cs="Times New Roman"/>
          <w:sz w:val="28"/>
          <w:szCs w:val="28"/>
        </w:rPr>
        <w:t xml:space="preserve">бщая площадь жилищного фонда района составила 1572,5 тыс. кв. м. Почти все оно (1568,0 </w:t>
      </w:r>
      <w:proofErr w:type="spellStart"/>
      <w:r w:rsidRPr="00594EA9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594EA9">
        <w:rPr>
          <w:rFonts w:ascii="Times New Roman" w:hAnsi="Times New Roman" w:cs="Times New Roman"/>
          <w:sz w:val="28"/>
          <w:szCs w:val="28"/>
        </w:rPr>
        <w:t xml:space="preserve">.) находится в частной собственности граждан, в муниципальной собственности – 4,5 </w:t>
      </w:r>
      <w:proofErr w:type="spellStart"/>
      <w:r w:rsidRPr="00594EA9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594E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жилья в 18-ти многоквартирных домах.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>Обеспеченность жильем на  1 жителя в районе  составляет 20,7 квадратных метров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  <w:r>
        <w:rPr>
          <w:rFonts w:ascii="Times New Roman" w:hAnsi="Times New Roman"/>
          <w:color w:val="1D1B11"/>
          <w:sz w:val="28"/>
          <w:szCs w:val="28"/>
        </w:rPr>
        <w:t>Плотность населения – 93,2</w:t>
      </w:r>
      <w:r w:rsidRPr="00594EA9">
        <w:rPr>
          <w:rFonts w:ascii="Times New Roman" w:hAnsi="Times New Roman"/>
          <w:color w:val="1D1B11"/>
          <w:sz w:val="28"/>
          <w:szCs w:val="28"/>
        </w:rPr>
        <w:t xml:space="preserve"> чел</w:t>
      </w:r>
      <w:r>
        <w:rPr>
          <w:rFonts w:ascii="Times New Roman" w:hAnsi="Times New Roman"/>
          <w:color w:val="1D1B11"/>
          <w:sz w:val="28"/>
          <w:szCs w:val="28"/>
        </w:rPr>
        <w:t>.</w:t>
      </w:r>
      <w:r w:rsidRPr="00594EA9">
        <w:rPr>
          <w:rFonts w:ascii="Times New Roman" w:hAnsi="Times New Roman"/>
          <w:color w:val="1D1B11"/>
          <w:sz w:val="28"/>
          <w:szCs w:val="28"/>
        </w:rPr>
        <w:t>/км</w:t>
      </w:r>
      <w:proofErr w:type="gramStart"/>
      <w:r w:rsidRPr="00594EA9">
        <w:rPr>
          <w:rFonts w:ascii="Times New Roman" w:hAnsi="Times New Roman"/>
          <w:color w:val="1D1B11"/>
          <w:sz w:val="28"/>
          <w:szCs w:val="28"/>
          <w:vertAlign w:val="superscript"/>
        </w:rPr>
        <w:t>2</w:t>
      </w:r>
      <w:proofErr w:type="gramEnd"/>
      <w:r w:rsidRPr="00594EA9">
        <w:rPr>
          <w:rFonts w:ascii="Times New Roman" w:hAnsi="Times New Roman"/>
          <w:color w:val="1D1B11"/>
          <w:sz w:val="28"/>
          <w:szCs w:val="28"/>
        </w:rPr>
        <w:t>.</w:t>
      </w:r>
    </w:p>
    <w:p w:rsidR="009E237C" w:rsidRDefault="009E237C" w:rsidP="009E237C">
      <w:pPr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594EA9">
        <w:rPr>
          <w:rFonts w:ascii="Times New Roman" w:hAnsi="Times New Roman" w:cs="Times New Roman"/>
          <w:color w:val="1D1B11"/>
          <w:sz w:val="28"/>
          <w:szCs w:val="28"/>
        </w:rPr>
        <w:t>Протяженность дорог общего пользования, находящихся на территории района, составляет 269 км, в том чис</w:t>
      </w:r>
      <w:r>
        <w:rPr>
          <w:rFonts w:ascii="Times New Roman" w:hAnsi="Times New Roman" w:cs="Times New Roman"/>
          <w:color w:val="1D1B11"/>
          <w:sz w:val="28"/>
          <w:szCs w:val="28"/>
        </w:rPr>
        <w:t>ле с твердым покрытием 69,7км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Pr="001A480F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9E237C" w:rsidRDefault="009E237C" w:rsidP="009E237C">
      <w:pPr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Водные ресурсы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Левашинского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района представлены поверхностными и подземными водами.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>Реки – это одно из самых больших богатств района как источника водоснабжения, орошения и рыболовства.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Наиболее крупные реки района –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Казикумухское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Койсу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Джангагулачай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Пулеувла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Халагорк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 w:rsidRPr="00594EA9">
        <w:rPr>
          <w:rFonts w:ascii="Times New Roman" w:hAnsi="Times New Roman" w:cs="Times New Roman"/>
          <w:color w:val="1D1B11"/>
          <w:sz w:val="28"/>
          <w:szCs w:val="28"/>
        </w:rPr>
        <w:t>Барчума</w:t>
      </w:r>
      <w:proofErr w:type="spellEnd"/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с их притоками.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Все реки района резко увеличивают свой сток с марта по июнь месяцы. В этот период проходит от 30 до 60 % годового объёма стока на всех реках. </w:t>
      </w:r>
    </w:p>
    <w:p w:rsidR="009E237C" w:rsidRPr="0051546E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51546E">
        <w:rPr>
          <w:rFonts w:ascii="Times New Roman" w:hAnsi="Times New Roman" w:cs="Times New Roman"/>
          <w:sz w:val="28"/>
          <w:szCs w:val="28"/>
        </w:rPr>
        <w:t>Наряду с поверхностными водами, для хозяйственно-питьевого водоснабжения</w:t>
      </w:r>
      <w:r w:rsidRPr="005154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546E">
        <w:rPr>
          <w:rFonts w:ascii="Times New Roman" w:hAnsi="Times New Roman" w:cs="Times New Roman"/>
          <w:sz w:val="28"/>
          <w:szCs w:val="28"/>
        </w:rPr>
        <w:t>используются</w:t>
      </w:r>
      <w:r w:rsidRPr="0051546E">
        <w:rPr>
          <w:rFonts w:ascii="Times New Roman" w:hAnsi="Times New Roman" w:cs="Times New Roman"/>
          <w:iCs/>
          <w:sz w:val="28"/>
          <w:szCs w:val="28"/>
        </w:rPr>
        <w:t xml:space="preserve"> и подземные воды</w:t>
      </w:r>
      <w:r w:rsidRPr="00515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7C" w:rsidRDefault="009E237C" w:rsidP="009E237C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отраслью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 </w:t>
      </w:r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является сельское хозяйст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во. </w:t>
      </w:r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долю агропромышленного комплекса приходится примерно 81,8% валовой продукц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Посевы –</w:t>
      </w:r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пшеница, ячмень, овес, рис. Развито овощеводство, садоводство и виноградарство.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отрасль животноводства – овцеводство.</w:t>
      </w:r>
    </w:p>
    <w:p w:rsidR="009E237C" w:rsidRPr="0051546E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богат также памятниками истории и культуры. Всего выявлено и находится под охраной более ста памятников. К числу наиболее </w:t>
      </w:r>
      <w:proofErr w:type="gramStart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>интригующих</w:t>
      </w:r>
      <w:proofErr w:type="gramEnd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относятся мечеть в селе </w:t>
      </w:r>
      <w:proofErr w:type="spellStart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>Хахита</w:t>
      </w:r>
      <w:proofErr w:type="spellEnd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учился имам Шамиль. </w:t>
      </w:r>
      <w:proofErr w:type="gramStart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этом свидетельствуют надпись на стене, а также предметы обихода самого имама, сохранившиеся в мечети; замечательный памятник, установленный на месте знаменитого </w:t>
      </w:r>
      <w:proofErr w:type="spellStart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>Аякакинского</w:t>
      </w:r>
      <w:proofErr w:type="spellEnd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сражения (1919 г.); прекрасный мемориальный комплекс в с. </w:t>
      </w:r>
      <w:proofErr w:type="spellStart"/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>Кутиша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1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посвященный памяти павшим в ВОВ и другие.</w:t>
      </w:r>
      <w:proofErr w:type="gramEnd"/>
    </w:p>
    <w:p w:rsidR="009E237C" w:rsidRPr="00AC6AE6" w:rsidRDefault="009E237C" w:rsidP="009E237C">
      <w:pPr>
        <w:ind w:firstLine="708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Из 67 населенных пунктов, наиболее нуждающимися в благоустройстве и повышении </w:t>
      </w:r>
      <w:r w:rsidRPr="00AC6AE6">
        <w:rPr>
          <w:rFonts w:ascii="Times New Roman" w:hAnsi="Times New Roman" w:cs="Times New Roman"/>
          <w:color w:val="FF0000"/>
          <w:sz w:val="28"/>
          <w:szCs w:val="28"/>
        </w:rPr>
        <w:t>социально-культурного потенциала</w:t>
      </w:r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развития  являются – с. Леваши (11,186 тыс. чел.), с. </w:t>
      </w:r>
      <w:proofErr w:type="spellStart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>Наскент</w:t>
      </w:r>
      <w:proofErr w:type="spellEnd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(3,216 тыс. чел.), с. </w:t>
      </w:r>
      <w:proofErr w:type="spellStart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>Кулецма</w:t>
      </w:r>
      <w:proofErr w:type="spellEnd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(2,378 тыс. чел.), с. </w:t>
      </w:r>
      <w:proofErr w:type="spellStart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>Кутиша</w:t>
      </w:r>
      <w:proofErr w:type="spellEnd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(2,077 тыс. чел.), с. </w:t>
      </w:r>
      <w:proofErr w:type="spellStart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>Охли</w:t>
      </w:r>
      <w:proofErr w:type="spellEnd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(2,077 тыс. чел.), с. Нижнее </w:t>
      </w:r>
      <w:proofErr w:type="spellStart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>Чугли</w:t>
      </w:r>
      <w:proofErr w:type="spellEnd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(1,632 тыс. чел.) и с. </w:t>
      </w:r>
      <w:proofErr w:type="spellStart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>Хахита</w:t>
      </w:r>
      <w:proofErr w:type="spellEnd"/>
      <w:r w:rsidRPr="00AC6AE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(1,314 тыс. чел.)</w:t>
      </w:r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>Уллуая</w:t>
      </w:r>
      <w:proofErr w:type="spellEnd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>Эбдалая</w:t>
      </w:r>
      <w:proofErr w:type="spellEnd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>Урма</w:t>
      </w:r>
      <w:proofErr w:type="spellEnd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>Хаджалмахи</w:t>
      </w:r>
      <w:proofErr w:type="spellEnd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>Какамахи</w:t>
      </w:r>
      <w:proofErr w:type="spellEnd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>Мекеги</w:t>
      </w:r>
      <w:proofErr w:type="spellEnd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proofErr w:type="gramStart"/>
      <w:r w:rsidR="00226F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C6AE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9E237C" w:rsidRPr="00594EA9" w:rsidRDefault="009E237C" w:rsidP="009E237C">
      <w:pPr>
        <w:shd w:val="clear" w:color="auto" w:fill="FFFFFF"/>
        <w:ind w:right="-79" w:firstLine="72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К центрам первоочередного повышения социально-культурного потенциала относится, прежде всего, </w:t>
      </w:r>
      <w:r w:rsidRPr="00594EA9">
        <w:rPr>
          <w:rFonts w:ascii="Times New Roman" w:hAnsi="Times New Roman" w:cs="Times New Roman"/>
          <w:bCs/>
          <w:color w:val="1D1B11"/>
          <w:sz w:val="28"/>
          <w:szCs w:val="28"/>
        </w:rPr>
        <w:t>районный центр с. Леваши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>, в котором должны получить развитие все отрасли социально-культурного обслуживания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населения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9E237C" w:rsidRPr="00594EA9" w:rsidRDefault="009E237C" w:rsidP="009E237C">
      <w:pPr>
        <w:ind w:firstLine="720"/>
        <w:contextualSpacing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 w:rsidRPr="00594EA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94E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EA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AC6AE6">
        <w:rPr>
          <w:rFonts w:ascii="Times New Roman" w:hAnsi="Times New Roman" w:cs="Times New Roman"/>
          <w:color w:val="FF0000"/>
          <w:sz w:val="28"/>
          <w:szCs w:val="28"/>
        </w:rPr>
        <w:t>от 20 августа 2014 г. № 22 утверждена Программа социально-экономического развития муниципального района «</w:t>
      </w:r>
      <w:proofErr w:type="spellStart"/>
      <w:r w:rsidRPr="00AC6AE6">
        <w:rPr>
          <w:rFonts w:ascii="Times New Roman" w:hAnsi="Times New Roman" w:cs="Times New Roman"/>
          <w:color w:val="FF0000"/>
          <w:sz w:val="28"/>
          <w:szCs w:val="28"/>
        </w:rPr>
        <w:t>Левашинский</w:t>
      </w:r>
      <w:proofErr w:type="spellEnd"/>
      <w:r w:rsidRPr="00AC6AE6">
        <w:rPr>
          <w:rFonts w:ascii="Times New Roman" w:hAnsi="Times New Roman" w:cs="Times New Roman"/>
          <w:color w:val="FF0000"/>
          <w:sz w:val="28"/>
          <w:szCs w:val="28"/>
        </w:rPr>
        <w:t xml:space="preserve"> район» РД на 2014-2018 годы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предусматривающая мероприятия по благоустройству общественных территорий населенных пунктов, 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>реконструкции объе</w:t>
      </w:r>
      <w:r>
        <w:rPr>
          <w:rFonts w:ascii="Times New Roman" w:hAnsi="Times New Roman" w:cs="Times New Roman"/>
          <w:color w:val="1D1B11"/>
          <w:sz w:val="28"/>
          <w:szCs w:val="28"/>
        </w:rPr>
        <w:t>ктов коммунальной инфраструктуры, поддержке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обеспечения земельных участков, предназначенных для жилищного строительства, социальной, коммунал</w:t>
      </w:r>
      <w:r>
        <w:rPr>
          <w:rFonts w:ascii="Times New Roman" w:hAnsi="Times New Roman" w:cs="Times New Roman"/>
          <w:color w:val="1D1B11"/>
          <w:sz w:val="28"/>
          <w:szCs w:val="28"/>
        </w:rPr>
        <w:t>ьной и дорожной инфраструктурой, в соответствии с утвержденными генеральными планами поселений.</w:t>
      </w:r>
      <w:r w:rsidRPr="00594EA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gramEnd"/>
    </w:p>
    <w:p w:rsidR="009E237C" w:rsidRPr="009902D5" w:rsidRDefault="009E237C" w:rsidP="009E237C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0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02D5">
        <w:rPr>
          <w:rFonts w:ascii="Times New Roman" w:eastAsia="Calibri" w:hAnsi="Times New Roman" w:cs="Times New Roman"/>
          <w:sz w:val="28"/>
          <w:szCs w:val="28"/>
          <w:lang w:eastAsia="en-US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инфраструктуры.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«Благоустройство»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 созданию внешнего облика населенного пункта.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В целях реализации приоритетного проекта «Формирование комфортной городской среды» и настоящей муниципальной программы: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</w:t>
      </w:r>
      <w:r>
        <w:rPr>
          <w:rFonts w:ascii="Times New Roman" w:hAnsi="Times New Roman" w:cs="Times New Roman"/>
          <w:sz w:val="28"/>
          <w:szCs w:val="28"/>
        </w:rPr>
        <w:t>им, так и к сельским поселениям;</w:t>
      </w:r>
    </w:p>
    <w:p w:rsidR="009E237C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E2405C">
        <w:rPr>
          <w:sz w:val="28"/>
          <w:szCs w:val="28"/>
        </w:rPr>
        <w:t>под благоустройством территорий муниципальных образований подразумевается благоустройство территорий населенных пунктов с численностью населения свыше 1000 чел.:</w:t>
      </w:r>
      <w:r w:rsidRPr="00E2405C">
        <w:rPr>
          <w:bCs/>
          <w:color w:val="1D1B11"/>
          <w:sz w:val="28"/>
          <w:szCs w:val="28"/>
        </w:rPr>
        <w:t xml:space="preserve"> </w:t>
      </w:r>
      <w:r>
        <w:rPr>
          <w:bCs/>
          <w:color w:val="1D1B11"/>
          <w:sz w:val="28"/>
          <w:szCs w:val="28"/>
        </w:rPr>
        <w:t>с. Леваши</w:t>
      </w:r>
      <w:r w:rsidRPr="00E2405C">
        <w:rPr>
          <w:bCs/>
          <w:color w:val="1D1B11"/>
          <w:sz w:val="28"/>
          <w:szCs w:val="28"/>
        </w:rPr>
        <w:t xml:space="preserve">, </w:t>
      </w:r>
      <w:r>
        <w:rPr>
          <w:bCs/>
          <w:color w:val="1D1B11"/>
          <w:sz w:val="28"/>
          <w:szCs w:val="28"/>
        </w:rPr>
        <w:t xml:space="preserve">с. </w:t>
      </w:r>
      <w:proofErr w:type="spellStart"/>
      <w:r>
        <w:rPr>
          <w:bCs/>
          <w:color w:val="1D1B11"/>
          <w:sz w:val="28"/>
          <w:szCs w:val="28"/>
        </w:rPr>
        <w:t>Наскент</w:t>
      </w:r>
      <w:proofErr w:type="spellEnd"/>
      <w:r w:rsidRPr="00E2405C">
        <w:rPr>
          <w:bCs/>
          <w:color w:val="1D1B11"/>
          <w:sz w:val="28"/>
          <w:szCs w:val="28"/>
        </w:rPr>
        <w:t xml:space="preserve">, с. </w:t>
      </w:r>
      <w:proofErr w:type="spellStart"/>
      <w:r w:rsidRPr="00E2405C">
        <w:rPr>
          <w:bCs/>
          <w:color w:val="1D1B11"/>
          <w:sz w:val="28"/>
          <w:szCs w:val="28"/>
        </w:rPr>
        <w:t>Кулецма</w:t>
      </w:r>
      <w:proofErr w:type="spellEnd"/>
      <w:r>
        <w:rPr>
          <w:bCs/>
          <w:color w:val="1D1B11"/>
          <w:sz w:val="28"/>
          <w:szCs w:val="28"/>
        </w:rPr>
        <w:t xml:space="preserve">, с. </w:t>
      </w:r>
      <w:proofErr w:type="spellStart"/>
      <w:r>
        <w:rPr>
          <w:bCs/>
          <w:color w:val="1D1B11"/>
          <w:sz w:val="28"/>
          <w:szCs w:val="28"/>
        </w:rPr>
        <w:lastRenderedPageBreak/>
        <w:t>Кутиша</w:t>
      </w:r>
      <w:proofErr w:type="spellEnd"/>
      <w:r>
        <w:rPr>
          <w:bCs/>
          <w:color w:val="1D1B11"/>
          <w:sz w:val="28"/>
          <w:szCs w:val="28"/>
        </w:rPr>
        <w:t xml:space="preserve">, с. </w:t>
      </w:r>
      <w:proofErr w:type="spellStart"/>
      <w:r>
        <w:rPr>
          <w:bCs/>
          <w:color w:val="1D1B11"/>
          <w:sz w:val="28"/>
          <w:szCs w:val="28"/>
        </w:rPr>
        <w:t>Охли</w:t>
      </w:r>
      <w:proofErr w:type="spellEnd"/>
      <w:r w:rsidRPr="00E2405C">
        <w:rPr>
          <w:bCs/>
          <w:color w:val="1D1B11"/>
          <w:sz w:val="28"/>
          <w:szCs w:val="28"/>
        </w:rPr>
        <w:t xml:space="preserve">, </w:t>
      </w:r>
      <w:r>
        <w:rPr>
          <w:bCs/>
          <w:color w:val="1D1B11"/>
          <w:sz w:val="28"/>
          <w:szCs w:val="28"/>
        </w:rPr>
        <w:t xml:space="preserve"> </w:t>
      </w:r>
      <w:r w:rsidRPr="00E2405C">
        <w:rPr>
          <w:bCs/>
          <w:color w:val="1D1B11"/>
          <w:sz w:val="28"/>
          <w:szCs w:val="28"/>
        </w:rPr>
        <w:t xml:space="preserve">с. </w:t>
      </w:r>
      <w:r>
        <w:rPr>
          <w:bCs/>
          <w:color w:val="1D1B11"/>
          <w:sz w:val="28"/>
          <w:szCs w:val="28"/>
        </w:rPr>
        <w:t xml:space="preserve">Нижнее </w:t>
      </w:r>
      <w:proofErr w:type="spellStart"/>
      <w:r>
        <w:rPr>
          <w:bCs/>
          <w:color w:val="1D1B11"/>
          <w:sz w:val="28"/>
          <w:szCs w:val="28"/>
        </w:rPr>
        <w:t>Чугли</w:t>
      </w:r>
      <w:proofErr w:type="spellEnd"/>
      <w:r w:rsidRPr="00E2405C">
        <w:rPr>
          <w:bCs/>
          <w:color w:val="1D1B11"/>
          <w:sz w:val="28"/>
          <w:szCs w:val="28"/>
        </w:rPr>
        <w:t xml:space="preserve"> и с. </w:t>
      </w:r>
      <w:proofErr w:type="spellStart"/>
      <w:r w:rsidRPr="00E2405C">
        <w:rPr>
          <w:bCs/>
          <w:color w:val="1D1B11"/>
          <w:sz w:val="28"/>
          <w:szCs w:val="28"/>
        </w:rPr>
        <w:t>Хахита</w:t>
      </w:r>
      <w:proofErr w:type="spellEnd"/>
      <w:r w:rsidRPr="00E2405C">
        <w:rPr>
          <w:sz w:val="28"/>
          <w:szCs w:val="28"/>
        </w:rPr>
        <w:t>,</w:t>
      </w:r>
      <w:r w:rsidR="00AC6AE6">
        <w:rPr>
          <w:sz w:val="28"/>
          <w:szCs w:val="28"/>
        </w:rPr>
        <w:t xml:space="preserve"> </w:t>
      </w:r>
      <w:proofErr w:type="spellStart"/>
      <w:r w:rsidR="00AC6AE6">
        <w:rPr>
          <w:sz w:val="28"/>
          <w:szCs w:val="28"/>
        </w:rPr>
        <w:t>Урма</w:t>
      </w:r>
      <w:proofErr w:type="spellEnd"/>
      <w:r w:rsidR="00AC6AE6">
        <w:rPr>
          <w:sz w:val="28"/>
          <w:szCs w:val="28"/>
        </w:rPr>
        <w:t xml:space="preserve">, </w:t>
      </w:r>
      <w:proofErr w:type="spellStart"/>
      <w:r w:rsidR="00AC6AE6">
        <w:rPr>
          <w:sz w:val="28"/>
          <w:szCs w:val="28"/>
        </w:rPr>
        <w:t>Уллуая</w:t>
      </w:r>
      <w:proofErr w:type="spellEnd"/>
      <w:r w:rsidR="00AC6AE6">
        <w:rPr>
          <w:sz w:val="28"/>
          <w:szCs w:val="28"/>
        </w:rPr>
        <w:t xml:space="preserve">, </w:t>
      </w:r>
      <w:proofErr w:type="spellStart"/>
      <w:r w:rsidR="00AC6AE6">
        <w:rPr>
          <w:sz w:val="28"/>
          <w:szCs w:val="28"/>
        </w:rPr>
        <w:t>Хаджалмахи</w:t>
      </w:r>
      <w:proofErr w:type="spellEnd"/>
      <w:r w:rsidR="00AC6AE6">
        <w:rPr>
          <w:sz w:val="28"/>
          <w:szCs w:val="28"/>
        </w:rPr>
        <w:t xml:space="preserve">, </w:t>
      </w:r>
      <w:proofErr w:type="spellStart"/>
      <w:r w:rsidR="00AC6AE6">
        <w:rPr>
          <w:sz w:val="28"/>
          <w:szCs w:val="28"/>
        </w:rPr>
        <w:t>Какамахи</w:t>
      </w:r>
      <w:proofErr w:type="spellEnd"/>
      <w:r w:rsidR="00AC6AE6">
        <w:rPr>
          <w:sz w:val="28"/>
          <w:szCs w:val="28"/>
        </w:rPr>
        <w:t xml:space="preserve">, </w:t>
      </w:r>
      <w:proofErr w:type="spellStart"/>
      <w:r w:rsidR="00AC6AE6">
        <w:rPr>
          <w:sz w:val="28"/>
          <w:szCs w:val="28"/>
        </w:rPr>
        <w:t>Эбдалая</w:t>
      </w:r>
      <w:proofErr w:type="spellEnd"/>
      <w:r w:rsidR="00AC6AE6">
        <w:rPr>
          <w:sz w:val="28"/>
          <w:szCs w:val="28"/>
        </w:rPr>
        <w:t>,</w:t>
      </w:r>
      <w:r w:rsidRPr="00E2405C">
        <w:rPr>
          <w:sz w:val="28"/>
          <w:szCs w:val="28"/>
        </w:rPr>
        <w:t xml:space="preserve"> входящих в состав поселений муниципального района «</w:t>
      </w:r>
      <w:proofErr w:type="spellStart"/>
      <w:r w:rsidRPr="00E2405C">
        <w:rPr>
          <w:sz w:val="28"/>
          <w:szCs w:val="28"/>
        </w:rPr>
        <w:t>Левашинский</w:t>
      </w:r>
      <w:proofErr w:type="spellEnd"/>
      <w:r w:rsidRPr="00E2405C">
        <w:rPr>
          <w:sz w:val="28"/>
          <w:szCs w:val="28"/>
        </w:rPr>
        <w:t xml:space="preserve"> район»;</w:t>
      </w:r>
      <w:r w:rsidRPr="000C1C5F">
        <w:rPr>
          <w:sz w:val="28"/>
          <w:szCs w:val="28"/>
        </w:rPr>
        <w:t xml:space="preserve"> </w:t>
      </w:r>
      <w:proofErr w:type="gramEnd"/>
    </w:p>
    <w:p w:rsidR="009E237C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– мероприятия по 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9E237C" w:rsidRPr="00054158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1C5F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 основного направления стратегического развития  Российской Федерации «ЖКХ и городская среда» – Приоритетный проект;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1C5F">
        <w:rPr>
          <w:rFonts w:ascii="Times New Roman" w:hAnsi="Times New Roman" w:cs="Times New Roman"/>
          <w:bCs/>
          <w:sz w:val="28"/>
          <w:szCs w:val="28"/>
        </w:rPr>
        <w:t>со</w:t>
      </w:r>
      <w:r w:rsidR="00AC6AE6">
        <w:rPr>
          <w:rFonts w:ascii="Times New Roman" w:hAnsi="Times New Roman" w:cs="Times New Roman"/>
          <w:bCs/>
          <w:sz w:val="28"/>
          <w:szCs w:val="28"/>
        </w:rPr>
        <w:t>глашение о предоставлении в 2019</w:t>
      </w:r>
      <w:r w:rsidRPr="000C1C5F">
        <w:rPr>
          <w:rFonts w:ascii="Times New Roman" w:hAnsi="Times New Roman" w:cs="Times New Roman"/>
          <w:bCs/>
          <w:sz w:val="28"/>
          <w:szCs w:val="28"/>
        </w:rPr>
        <w:t xml:space="preserve"> году субсидии из республиканского бюджета Республики Дагестан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0C1C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C1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C1C5F">
        <w:rPr>
          <w:rFonts w:ascii="Times New Roman" w:hAnsi="Times New Roman" w:cs="Times New Roman"/>
          <w:bCs/>
          <w:sz w:val="28"/>
          <w:szCs w:val="28"/>
        </w:rPr>
        <w:t xml:space="preserve">на поддержку муниципальной программы «Формирование современной городской среды в </w:t>
      </w:r>
      <w:r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0C1C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C1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C6AE6">
        <w:rPr>
          <w:rFonts w:ascii="Times New Roman" w:hAnsi="Times New Roman" w:cs="Times New Roman"/>
          <w:bCs/>
          <w:sz w:val="28"/>
          <w:szCs w:val="28"/>
        </w:rPr>
        <w:t xml:space="preserve"> на 2019-2024</w:t>
      </w:r>
      <w:r w:rsidRPr="000C1C5F">
        <w:rPr>
          <w:rFonts w:ascii="Times New Roman" w:hAnsi="Times New Roman" w:cs="Times New Roman"/>
          <w:bCs/>
          <w:sz w:val="28"/>
          <w:szCs w:val="28"/>
        </w:rPr>
        <w:t xml:space="preserve"> годы – Соглашение;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1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0C1C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C1C5F">
        <w:rPr>
          <w:rFonts w:ascii="Times New Roman" w:hAnsi="Times New Roman" w:cs="Times New Roman"/>
          <w:sz w:val="28"/>
          <w:szCs w:val="28"/>
        </w:rPr>
        <w:t xml:space="preserve"> район»  Республики Дагестан</w:t>
      </w:r>
      <w:r w:rsidRPr="000C1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C1C5F">
        <w:rPr>
          <w:rFonts w:ascii="Times New Roman" w:hAnsi="Times New Roman" w:cs="Times New Roman"/>
          <w:color w:val="000000"/>
          <w:sz w:val="28"/>
          <w:szCs w:val="28"/>
        </w:rPr>
        <w:t>Администрация;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</w:t>
      </w:r>
      <w:r w:rsidRPr="000C1C5F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Pr="000C1C5F">
        <w:rPr>
          <w:rFonts w:ascii="Times New Roman" w:hAnsi="Times New Roman" w:cs="Times New Roman"/>
          <w:sz w:val="28"/>
          <w:szCs w:val="28"/>
        </w:rPr>
        <w:t>Л</w:t>
      </w:r>
      <w:r w:rsidR="00AC6AE6">
        <w:rPr>
          <w:rFonts w:ascii="Times New Roman" w:hAnsi="Times New Roman" w:cs="Times New Roman"/>
          <w:sz w:val="28"/>
          <w:szCs w:val="28"/>
        </w:rPr>
        <w:t>евашинский</w:t>
      </w:r>
      <w:proofErr w:type="spellEnd"/>
      <w:r w:rsidR="00AC6AE6">
        <w:rPr>
          <w:rFonts w:ascii="Times New Roman" w:hAnsi="Times New Roman" w:cs="Times New Roman"/>
          <w:sz w:val="28"/>
          <w:szCs w:val="28"/>
        </w:rPr>
        <w:t xml:space="preserve"> район»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– Программа.</w:t>
      </w:r>
    </w:p>
    <w:p w:rsidR="009E237C" w:rsidRPr="002C6313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D5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дворовых  территорий  </w:t>
      </w:r>
      <w:r w:rsidRPr="002C6313">
        <w:rPr>
          <w:rFonts w:ascii="Times New Roman" w:hAnsi="Times New Roman" w:cs="Times New Roman"/>
          <w:sz w:val="28"/>
          <w:szCs w:val="28"/>
        </w:rPr>
        <w:t xml:space="preserve">многоквартирных  домов  и  проездов  к дворовым  территориям, от состояния которых во  многом  зависит  качество  жизни  населения. </w:t>
      </w:r>
    </w:p>
    <w:p w:rsidR="009E237C" w:rsidRPr="009902D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2C6313">
        <w:rPr>
          <w:rFonts w:ascii="Times New Roman" w:hAnsi="Times New Roman" w:cs="Times New Roman"/>
          <w:sz w:val="28"/>
          <w:szCs w:val="28"/>
        </w:rPr>
        <w:t xml:space="preserve">Текущее  состояние  большинства  дворовых 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2C6313">
        <w:rPr>
          <w:rFonts w:ascii="Times New Roman" w:hAnsi="Times New Roman" w:cs="Times New Roman"/>
          <w:sz w:val="28"/>
          <w:szCs w:val="28"/>
        </w:rPr>
        <w:t xml:space="preserve">территорий  в </w:t>
      </w:r>
      <w:proofErr w:type="spellStart"/>
      <w:r w:rsidRPr="002C6313">
        <w:rPr>
          <w:rFonts w:ascii="Times New Roman" w:hAnsi="Times New Roman" w:cs="Times New Roman"/>
          <w:sz w:val="28"/>
          <w:szCs w:val="28"/>
        </w:rPr>
        <w:t>Левашинском</w:t>
      </w:r>
      <w:proofErr w:type="spellEnd"/>
      <w:r w:rsidRPr="002C6313">
        <w:rPr>
          <w:rFonts w:ascii="Times New Roman" w:hAnsi="Times New Roman" w:cs="Times New Roman"/>
          <w:sz w:val="28"/>
          <w:szCs w:val="28"/>
        </w:rPr>
        <w:t xml:space="preserve"> районе не  соответствует современным  требованиям  к  местам  проживания  граждан,  обусловленным нормами  Градостроительного  и Жилищного  кодексов</w:t>
      </w:r>
      <w:r w:rsidRPr="009902D5">
        <w:rPr>
          <w:rFonts w:ascii="Times New Roman" w:hAnsi="Times New Roman" w:cs="Times New Roman"/>
          <w:sz w:val="28"/>
          <w:szCs w:val="28"/>
        </w:rPr>
        <w:t xml:space="preserve">  Российской Федерации.  До  настоящего  времени  благоустройство  дворовых 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</w:t>
      </w:r>
      <w:r w:rsidRPr="009902D5">
        <w:rPr>
          <w:rFonts w:ascii="Times New Roman" w:hAnsi="Times New Roman" w:cs="Times New Roman"/>
          <w:sz w:val="28"/>
          <w:szCs w:val="28"/>
        </w:rPr>
        <w:lastRenderedPageBreak/>
        <w:t>для  отдыха  детей  разных возрастных  групп,  устройство  парковок  для  временного  хранения автомобилей.</w:t>
      </w:r>
    </w:p>
    <w:p w:rsidR="009E237C" w:rsidRPr="009902D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9902D5">
        <w:rPr>
          <w:rFonts w:ascii="Times New Roman" w:hAnsi="Times New Roman" w:cs="Times New Roman"/>
          <w:sz w:val="28"/>
          <w:szCs w:val="28"/>
        </w:rPr>
        <w:t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9E237C" w:rsidRPr="009902D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9902D5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9E237C" w:rsidRPr="002763BE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2763BE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9E237C" w:rsidRPr="002763BE" w:rsidRDefault="009E237C" w:rsidP="009E237C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2763BE">
        <w:rPr>
          <w:rFonts w:ascii="Times New Roman" w:hAnsi="Times New Roman" w:cs="Times New Roman"/>
          <w:sz w:val="28"/>
          <w:szCs w:val="28"/>
        </w:rPr>
        <w:t>Комплексное  благоустройство  дворовых  территорий  позволит поддержать  их  в  удовлетворительном  состоянии,  повысить  уровень благоустройства,</w:t>
      </w:r>
      <w:r w:rsidRPr="002763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2763BE">
        <w:rPr>
          <w:rFonts w:ascii="Times New Roman" w:hAnsi="Times New Roman" w:cs="Times New Roman"/>
          <w:sz w:val="28"/>
          <w:szCs w:val="28"/>
        </w:rPr>
        <w:t xml:space="preserve"> обеспечить здоровые условия отдыха и жизни жителей</w:t>
      </w:r>
      <w:r w:rsidRPr="002763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7C" w:rsidRPr="002763BE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7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имеющиеся положительные тенденции в развитии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и </w:t>
      </w:r>
      <w:r w:rsidRPr="002763BE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9E237C" w:rsidRPr="002763BE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Решениями Советов депутатов поселений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2015-2016 годах утверждены Генеральные</w:t>
      </w:r>
      <w:r w:rsidRPr="002763B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63BE">
        <w:rPr>
          <w:rFonts w:ascii="Times New Roman" w:hAnsi="Times New Roman" w:cs="Times New Roman"/>
          <w:sz w:val="28"/>
          <w:szCs w:val="28"/>
        </w:rPr>
        <w:t xml:space="preserve"> и Правила землепользова</w:t>
      </w:r>
      <w:r>
        <w:rPr>
          <w:rFonts w:ascii="Times New Roman" w:hAnsi="Times New Roman" w:cs="Times New Roman"/>
          <w:sz w:val="28"/>
          <w:szCs w:val="28"/>
        </w:rPr>
        <w:t>ния и застройки</w:t>
      </w:r>
      <w:r w:rsidRPr="002763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763B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Pr="002763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763BE">
        <w:rPr>
          <w:rFonts w:ascii="Times New Roman" w:hAnsi="Times New Roman" w:cs="Times New Roman"/>
          <w:sz w:val="28"/>
          <w:szCs w:val="28"/>
        </w:rPr>
        <w:t>,  в которых сформированы и обоснованы базовые пар</w:t>
      </w:r>
      <w:r>
        <w:rPr>
          <w:rFonts w:ascii="Times New Roman" w:hAnsi="Times New Roman" w:cs="Times New Roman"/>
          <w:sz w:val="28"/>
          <w:szCs w:val="28"/>
        </w:rPr>
        <w:t>аметры и положения</w:t>
      </w:r>
      <w:r w:rsidRPr="002763BE">
        <w:rPr>
          <w:rFonts w:ascii="Times New Roman" w:hAnsi="Times New Roman" w:cs="Times New Roman"/>
          <w:sz w:val="28"/>
          <w:szCs w:val="28"/>
        </w:rPr>
        <w:t xml:space="preserve"> градостроительной стратегии</w:t>
      </w:r>
      <w:r>
        <w:rPr>
          <w:rFonts w:ascii="Times New Roman" w:hAnsi="Times New Roman" w:cs="Times New Roman"/>
          <w:sz w:val="28"/>
          <w:szCs w:val="28"/>
        </w:rPr>
        <w:t xml:space="preserve"> в поселениях района</w:t>
      </w:r>
      <w:r w:rsidRPr="002763BE">
        <w:rPr>
          <w:rFonts w:ascii="Times New Roman" w:hAnsi="Times New Roman" w:cs="Times New Roman"/>
          <w:sz w:val="28"/>
          <w:szCs w:val="28"/>
        </w:rPr>
        <w:t>, установлены требования к комплексному благоустройству микрорайонов и дворовых территорий</w:t>
      </w:r>
      <w:r w:rsidRPr="006A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763BE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  <w:proofErr w:type="gramEnd"/>
    </w:p>
    <w:p w:rsidR="009E237C" w:rsidRPr="009902D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9902D5">
        <w:rPr>
          <w:rFonts w:ascii="Times New Roman" w:hAnsi="Times New Roman" w:cs="Times New Roman"/>
          <w:sz w:val="28"/>
          <w:szCs w:val="28"/>
        </w:rPr>
        <w:t>В настоя</w:t>
      </w:r>
      <w:r>
        <w:rPr>
          <w:rFonts w:ascii="Times New Roman" w:hAnsi="Times New Roman" w:cs="Times New Roman"/>
          <w:sz w:val="28"/>
          <w:szCs w:val="28"/>
        </w:rPr>
        <w:t>щее время сфера благоустройства</w:t>
      </w:r>
      <w:r w:rsidRPr="006A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02D5">
        <w:rPr>
          <w:rFonts w:ascii="Times New Roman" w:hAnsi="Times New Roman" w:cs="Times New Roman"/>
          <w:sz w:val="28"/>
          <w:szCs w:val="28"/>
        </w:rPr>
        <w:t xml:space="preserve"> представлена следующими показателями: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отходов), (ед./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– </w:t>
      </w:r>
      <w:r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благоустроенных дворовых территорий от общего количества дворовых территорий, (%) – </w:t>
      </w:r>
      <w:r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</w:t>
      </w:r>
      <w:r w:rsidRPr="000C1C5F">
        <w:rPr>
          <w:sz w:val="28"/>
          <w:szCs w:val="28"/>
        </w:rPr>
        <w:lastRenderedPageBreak/>
        <w:t>территориями от общей числ</w:t>
      </w:r>
      <w:r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ий</w:t>
      </w:r>
      <w:r w:rsidRPr="000C1C5F">
        <w:rPr>
          <w:sz w:val="28"/>
          <w:szCs w:val="28"/>
        </w:rPr>
        <w:t xml:space="preserve">), (%) – </w:t>
      </w:r>
      <w:r>
        <w:rPr>
          <w:sz w:val="28"/>
          <w:szCs w:val="28"/>
        </w:rPr>
        <w:t xml:space="preserve">   </w:t>
      </w:r>
      <w:r w:rsidRPr="000C1C5F">
        <w:rPr>
          <w:sz w:val="28"/>
          <w:szCs w:val="28"/>
        </w:rPr>
        <w:t>0;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</w:t>
      </w:r>
      <w:r>
        <w:rPr>
          <w:sz w:val="28"/>
          <w:szCs w:val="28"/>
        </w:rPr>
        <w:t>муниципальных образований</w:t>
      </w:r>
      <w:r w:rsidRPr="000C1C5F">
        <w:rPr>
          <w:sz w:val="28"/>
          <w:szCs w:val="28"/>
        </w:rPr>
        <w:t xml:space="preserve"> (спортивные площадки, детские площадки, площадки для выгула собак и другие), (ед./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– </w:t>
      </w:r>
      <w:r>
        <w:rPr>
          <w:sz w:val="28"/>
          <w:szCs w:val="28"/>
        </w:rPr>
        <w:t>12/10000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</w:t>
      </w:r>
      <w:r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ий</w:t>
      </w:r>
      <w:r w:rsidRPr="000C1C5F">
        <w:rPr>
          <w:sz w:val="28"/>
          <w:szCs w:val="28"/>
        </w:rPr>
        <w:t xml:space="preserve">.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минут, (%) – </w:t>
      </w:r>
      <w:r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>
        <w:rPr>
          <w:sz w:val="28"/>
          <w:szCs w:val="28"/>
        </w:rPr>
        <w:t xml:space="preserve"> в муниципальных</w:t>
      </w:r>
      <w:r w:rsidRPr="000C1C5F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т.д.), (ед.) – </w:t>
      </w:r>
      <w:r>
        <w:rPr>
          <w:sz w:val="28"/>
          <w:szCs w:val="28"/>
        </w:rPr>
        <w:t>18/50000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площадь благоустроенных общественных территорий (парки, скверы, набережные и т.д.) от общего количества таких территорий, (%/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– </w:t>
      </w:r>
      <w:r>
        <w:rPr>
          <w:sz w:val="28"/>
          <w:szCs w:val="28"/>
        </w:rPr>
        <w:t>18/9000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площадь общественных территорий от общего количества таких территорий, нуждающихся в благоустройстве, (%/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м)  – </w:t>
      </w:r>
      <w:r>
        <w:rPr>
          <w:sz w:val="28"/>
          <w:szCs w:val="28"/>
        </w:rPr>
        <w:t>82/410</w:t>
      </w:r>
      <w:r w:rsidRPr="000C1C5F">
        <w:rPr>
          <w:sz w:val="28"/>
          <w:szCs w:val="28"/>
        </w:rPr>
        <w:t>00;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(</w:t>
      </w:r>
      <w:r>
        <w:rPr>
          <w:sz w:val="28"/>
          <w:szCs w:val="28"/>
        </w:rPr>
        <w:t>кв</w:t>
      </w:r>
      <w:r w:rsidRPr="000C1C5F">
        <w:rPr>
          <w:sz w:val="28"/>
          <w:szCs w:val="28"/>
        </w:rPr>
        <w:t xml:space="preserve">. м/чел.) – </w:t>
      </w:r>
      <w:r>
        <w:rPr>
          <w:sz w:val="28"/>
          <w:szCs w:val="28"/>
        </w:rPr>
        <w:t>0,4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>
        <w:rPr>
          <w:sz w:val="28"/>
          <w:szCs w:val="28"/>
        </w:rPr>
        <w:t>в муниципальных образованиях</w:t>
      </w:r>
      <w:r w:rsidRPr="000C1C5F">
        <w:rPr>
          <w:sz w:val="28"/>
          <w:szCs w:val="28"/>
        </w:rPr>
        <w:t>, (млн. руб.) – 0;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 граждан, организаций в выполнении мероприятий по благоустройству дворовых территорий, общественных территорий – регулярно проводимые субботники по их очистке и озеленению.</w:t>
      </w:r>
    </w:p>
    <w:p w:rsidR="009E237C" w:rsidRPr="002C6313" w:rsidRDefault="009E237C" w:rsidP="009E237C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313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 Программы,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среда».</w:t>
      </w:r>
      <w:r w:rsidRPr="002C6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858" w:rsidRDefault="009E237C" w:rsidP="00A778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2D5">
        <w:rPr>
          <w:rFonts w:ascii="Times New Roman" w:hAnsi="Times New Roman" w:cs="Times New Roman"/>
          <w:sz w:val="28"/>
          <w:szCs w:val="28"/>
        </w:rPr>
        <w:t xml:space="preserve">До утверждения и начала реализации проект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05B2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805B2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Pr="00805B2A">
        <w:rPr>
          <w:rFonts w:ascii="Times New Roman" w:hAnsi="Times New Roman" w:cs="Times New Roman"/>
          <w:sz w:val="28"/>
          <w:szCs w:val="28"/>
        </w:rPr>
        <w:t>в муниципальном ра</w:t>
      </w:r>
      <w:r w:rsidR="00A77858">
        <w:rPr>
          <w:rFonts w:ascii="Times New Roman" w:hAnsi="Times New Roman" w:cs="Times New Roman"/>
          <w:sz w:val="28"/>
          <w:szCs w:val="28"/>
        </w:rPr>
        <w:t>йоне «</w:t>
      </w:r>
      <w:proofErr w:type="spellStart"/>
      <w:r w:rsidR="00A77858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="00A77858">
        <w:rPr>
          <w:rFonts w:ascii="Times New Roman" w:hAnsi="Times New Roman" w:cs="Times New Roman"/>
          <w:sz w:val="28"/>
          <w:szCs w:val="28"/>
        </w:rPr>
        <w:t xml:space="preserve"> район» на 2019-2024</w:t>
      </w:r>
      <w:r w:rsidRPr="00805B2A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805B2A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2D5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9902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общественного обсуждения проекта муниципальной программы </w:t>
      </w:r>
      <w:r w:rsidRPr="00805B2A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Pr="00805B2A">
        <w:rPr>
          <w:rFonts w:ascii="Times New Roman" w:hAnsi="Times New Roman" w:cs="Times New Roman"/>
          <w:sz w:val="28"/>
          <w:szCs w:val="28"/>
        </w:rPr>
        <w:t>в муниципальном ра</w:t>
      </w:r>
      <w:r w:rsidR="00A77858">
        <w:rPr>
          <w:rFonts w:ascii="Times New Roman" w:hAnsi="Times New Roman" w:cs="Times New Roman"/>
          <w:sz w:val="28"/>
          <w:szCs w:val="28"/>
        </w:rPr>
        <w:t>йоне «</w:t>
      </w:r>
      <w:proofErr w:type="spellStart"/>
      <w:r w:rsidR="00A77858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="00A77858">
        <w:rPr>
          <w:rFonts w:ascii="Times New Roman" w:hAnsi="Times New Roman" w:cs="Times New Roman"/>
          <w:sz w:val="28"/>
          <w:szCs w:val="28"/>
        </w:rPr>
        <w:t xml:space="preserve"> район» на 2019-2024</w:t>
      </w:r>
      <w:r w:rsidRPr="00805B2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9E237C" w:rsidRPr="009902D5" w:rsidRDefault="009E237C" w:rsidP="00A778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2D5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9E237C" w:rsidRPr="009902D5" w:rsidRDefault="009E237C" w:rsidP="009E237C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благоустройство 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0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37C" w:rsidRPr="00C8335E" w:rsidRDefault="009E237C" w:rsidP="009E237C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3B1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</w:t>
      </w:r>
      <w:r w:rsidRPr="008D3B17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C8335E">
        <w:rPr>
          <w:rFonts w:ascii="Times New Roman" w:hAnsi="Times New Roman" w:cs="Times New Roman"/>
          <w:sz w:val="28"/>
          <w:szCs w:val="28"/>
        </w:rPr>
        <w:t>пользования (</w:t>
      </w:r>
      <w:r w:rsidRPr="00C8335E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территорий) в поселениях </w:t>
      </w:r>
      <w:proofErr w:type="spellStart"/>
      <w:r w:rsidRPr="00C8335E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Pr="00C833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3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37C" w:rsidRPr="00C8335E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C8335E">
        <w:rPr>
          <w:sz w:val="28"/>
          <w:szCs w:val="28"/>
        </w:rPr>
        <w:t>Мероприятиями настоящей программы предусматривается 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 для выполнения разнообразных функций (многофункциональные территории), дворовые пространства и другие.</w:t>
      </w:r>
    </w:p>
    <w:p w:rsidR="009E237C" w:rsidRPr="00C8335E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C8335E">
        <w:rPr>
          <w:sz w:val="28"/>
          <w:szCs w:val="28"/>
        </w:rPr>
        <w:t xml:space="preserve">В целях организации процесса комплексного благоустройства, по результатам инвентаризации и оценки текущего состояния сферы благоустройства, проведенного в ходе натурного обследования территорий населенных пунктов </w:t>
      </w:r>
      <w:proofErr w:type="spellStart"/>
      <w:r w:rsidRPr="00C8335E">
        <w:rPr>
          <w:sz w:val="28"/>
          <w:szCs w:val="28"/>
        </w:rPr>
        <w:t>Левашинского</w:t>
      </w:r>
      <w:proofErr w:type="spellEnd"/>
      <w:r w:rsidRPr="00C8335E">
        <w:rPr>
          <w:sz w:val="28"/>
          <w:szCs w:val="28"/>
        </w:rPr>
        <w:t xml:space="preserve"> района с численностью населения свыше 1000 чел., Администрацией проводятся мероприятия по подготовке паспорта благоустройства территорий, который позволит оптимизировать как процесс ухода и содержания территорий, так и их дальнейшего развития (например, осуществить проектирование и строительство детских площадок</w:t>
      </w:r>
      <w:proofErr w:type="gramEnd"/>
      <w:r w:rsidRPr="00C8335E">
        <w:rPr>
          <w:sz w:val="28"/>
          <w:szCs w:val="28"/>
        </w:rPr>
        <w:t>, размещение мест отдыха, выделение дополнительных мест для парковки и т.д.).</w:t>
      </w:r>
    </w:p>
    <w:p w:rsidR="009E237C" w:rsidRPr="00C8335E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C8335E">
        <w:rPr>
          <w:sz w:val="28"/>
          <w:szCs w:val="28"/>
        </w:rPr>
        <w:t xml:space="preserve">Паспорт благоустройства территорий, подготовленный в соответствии с формой, утвержденной приказом Минстроя РД от 16.06.2017 г. № 112   «Об утверждении </w:t>
      </w:r>
      <w:r w:rsidRPr="00C8335E">
        <w:rPr>
          <w:sz w:val="28"/>
        </w:rPr>
        <w:t xml:space="preserve">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</w:t>
      </w:r>
      <w:r w:rsidRPr="00C8335E">
        <w:rPr>
          <w:sz w:val="28"/>
          <w:szCs w:val="28"/>
        </w:rPr>
        <w:t xml:space="preserve"> включает границы и общую площадь территории, присутствующие и планируемые к размещению объекты благоустройства и их характеристики (в том числе общий уровень благоустройства</w:t>
      </w:r>
      <w:proofErr w:type="gramEnd"/>
      <w:r w:rsidRPr="00C8335E">
        <w:rPr>
          <w:sz w:val="28"/>
          <w:szCs w:val="28"/>
        </w:rPr>
        <w:t xml:space="preserve"> - состояние дорожного покрытия, освещенность территории, наличие и состояние малых архитектурных форм, и т.д.). Паспорт также сопровождается картографическими материалами с нанесенными на них объектами благоустройства.</w:t>
      </w:r>
    </w:p>
    <w:p w:rsidR="009E237C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237C" w:rsidRPr="000C1C5F" w:rsidRDefault="009E237C" w:rsidP="009E23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C5F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9E237C" w:rsidRPr="000C1C5F" w:rsidRDefault="009E237C" w:rsidP="009E237C">
      <w:pPr>
        <w:pStyle w:val="a5"/>
        <w:spacing w:line="276" w:lineRule="auto"/>
        <w:ind w:left="0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постановка задач Программы</w:t>
      </w:r>
    </w:p>
    <w:p w:rsidR="009E237C" w:rsidRDefault="009E237C" w:rsidP="009E237C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Современный гражданин воспринимает всю территорию населенного пункта 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9E237C" w:rsidRPr="000C1C5F" w:rsidRDefault="009E237C" w:rsidP="009E237C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Приоритеты и цели государственной политики в сфере реализации </w:t>
      </w:r>
      <w:r w:rsidRPr="000C1C5F">
        <w:rPr>
          <w:sz w:val="28"/>
          <w:szCs w:val="28"/>
        </w:rPr>
        <w:lastRenderedPageBreak/>
        <w:t>Программы определены:</w:t>
      </w:r>
    </w:p>
    <w:p w:rsidR="009E237C" w:rsidRDefault="00226F67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237C" w:rsidRPr="0080760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E237C" w:rsidRPr="0080760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E237C" w:rsidRPr="00A77858" w:rsidRDefault="009E237C" w:rsidP="009E237C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A77858">
        <w:rPr>
          <w:rFonts w:ascii="Times New Roman" w:hAnsi="Times New Roman" w:cs="Times New Roman"/>
          <w:color w:val="FF0000"/>
          <w:sz w:val="28"/>
          <w:szCs w:val="28"/>
        </w:rPr>
        <w:t>Государственной программой Республики Дагестан «Формирование современной городской сред</w:t>
      </w:r>
      <w:r w:rsidR="00A77858" w:rsidRPr="00A77858">
        <w:rPr>
          <w:rFonts w:ascii="Times New Roman" w:hAnsi="Times New Roman" w:cs="Times New Roman"/>
          <w:color w:val="FF0000"/>
          <w:sz w:val="28"/>
          <w:szCs w:val="28"/>
        </w:rPr>
        <w:t>ы в Республике Дагестан» на 2019-2024</w:t>
      </w:r>
      <w:r w:rsidRPr="00A77858">
        <w:rPr>
          <w:rFonts w:ascii="Times New Roman" w:hAnsi="Times New Roman" w:cs="Times New Roman"/>
          <w:color w:val="FF0000"/>
          <w:sz w:val="28"/>
          <w:szCs w:val="28"/>
        </w:rPr>
        <w:t xml:space="preserve"> годы, утвержденной постановлением Правительства РД от 31 августа 2017 г. № 195.</w:t>
      </w:r>
    </w:p>
    <w:p w:rsidR="009E237C" w:rsidRPr="00A77858" w:rsidRDefault="009E237C" w:rsidP="009E237C">
      <w:pPr>
        <w:pStyle w:val="ConsPlusNormal"/>
        <w:spacing w:line="276" w:lineRule="auto"/>
        <w:ind w:firstLine="540"/>
        <w:contextualSpacing/>
        <w:rPr>
          <w:color w:val="FF0000"/>
          <w:sz w:val="28"/>
          <w:szCs w:val="28"/>
        </w:rPr>
      </w:pPr>
      <w:r w:rsidRPr="00A77858">
        <w:rPr>
          <w:color w:val="FF0000"/>
          <w:sz w:val="28"/>
          <w:szCs w:val="28"/>
        </w:rPr>
        <w:t>Паспортом Приоритетного проекта, утвержденным президиумом Совета при Президенте Российской Федерации по стратегическому развитию и приоритетным проектам (протокол от 21 ноября 2016 г. № 10).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0C1C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C1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 этапах реализации Программы;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элементов городской среды на территории муниципального образования 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надлежащего содержания и ремонта объектов и элементов благоустройства территорий </w:t>
      </w:r>
      <w:r w:rsidRPr="000C1C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Целью Программы является повышение качества прожива</w:t>
      </w:r>
      <w:r>
        <w:rPr>
          <w:rFonts w:ascii="Times New Roman" w:hAnsi="Times New Roman" w:cs="Times New Roman"/>
          <w:sz w:val="28"/>
          <w:szCs w:val="28"/>
        </w:rPr>
        <w:t>ния на территориях населенных пунктов</w:t>
      </w:r>
      <w:r w:rsidRPr="00743E68"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с численностью населения свыше 1000 чел.</w:t>
      </w:r>
      <w:r>
        <w:rPr>
          <w:rFonts w:ascii="Times New Roman" w:hAnsi="Times New Roman" w:cs="Times New Roman"/>
          <w:sz w:val="28"/>
          <w:szCs w:val="28"/>
        </w:rPr>
        <w:t>, входящих в состав поселений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0C1C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C1C5F">
        <w:rPr>
          <w:rFonts w:ascii="Times New Roman" w:hAnsi="Times New Roman" w:cs="Times New Roman"/>
          <w:sz w:val="28"/>
          <w:szCs w:val="28"/>
        </w:rPr>
        <w:t xml:space="preserve"> район»,  </w:t>
      </w:r>
    </w:p>
    <w:p w:rsidR="009E237C" w:rsidRPr="000C1C5F" w:rsidRDefault="009E237C" w:rsidP="009E23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9E237C" w:rsidRPr="000C1C5F" w:rsidRDefault="009E237C" w:rsidP="009E23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0C1C5F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муниципального образования</w:t>
      </w:r>
      <w:proofErr w:type="gramEnd"/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муниципальных территорий общего пользования муниципального образования (парков, скверов, набережных и т.д.);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вовлечение заинтересованных граждан, организаций в реализацию мероприятий по благоустройству территории муниципального образования;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9E237C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III. Сроки реализации Программы, контрольные</w:t>
      </w: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этапы и сроки их реализации</w:t>
      </w:r>
    </w:p>
    <w:p w:rsidR="009E237C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Реализация Программ</w:t>
      </w:r>
      <w:r w:rsidR="00A77858">
        <w:rPr>
          <w:sz w:val="28"/>
          <w:szCs w:val="28"/>
        </w:rPr>
        <w:t>ы рассчитана на один этап с 2019 по 2024</w:t>
      </w:r>
      <w:r w:rsidRPr="000C1C5F">
        <w:rPr>
          <w:sz w:val="28"/>
          <w:szCs w:val="28"/>
        </w:rPr>
        <w:t xml:space="preserve"> год. </w:t>
      </w:r>
      <w:hyperlink w:anchor="P894" w:history="1">
        <w:r w:rsidRPr="000C1C5F">
          <w:rPr>
            <w:sz w:val="28"/>
            <w:szCs w:val="28"/>
          </w:rPr>
          <w:t>План</w:t>
        </w:r>
      </w:hyperlink>
      <w:r w:rsidRPr="000C1C5F">
        <w:rPr>
          <w:sz w:val="28"/>
          <w:szCs w:val="28"/>
        </w:rPr>
        <w:t xml:space="preserve"> реализации Программы со сроками наступления контрольных событий приведен в Приложении № 3.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IV. Обоснование значений целевых индикаторов</w:t>
      </w: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показателей Программы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пол</w:t>
      </w:r>
      <w:r>
        <w:rPr>
          <w:sz w:val="28"/>
          <w:szCs w:val="28"/>
        </w:rPr>
        <w:t>итики муниципального района «</w:t>
      </w:r>
      <w:proofErr w:type="spellStart"/>
      <w:r>
        <w:rPr>
          <w:sz w:val="28"/>
          <w:szCs w:val="28"/>
        </w:rPr>
        <w:t>Левашин</w:t>
      </w:r>
      <w:r w:rsidRPr="000C1C5F">
        <w:rPr>
          <w:sz w:val="28"/>
          <w:szCs w:val="28"/>
        </w:rPr>
        <w:t>ский</w:t>
      </w:r>
      <w:proofErr w:type="spellEnd"/>
      <w:r w:rsidRPr="000C1C5F">
        <w:rPr>
          <w:sz w:val="28"/>
          <w:szCs w:val="28"/>
        </w:rPr>
        <w:t xml:space="preserve"> район» в сфере реализации Программы.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Значения показателей (индикаторов) могут уточняться.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  <w:lang w:val="en-US"/>
        </w:rPr>
        <w:t>V</w:t>
      </w:r>
      <w:r w:rsidRPr="000C1C5F">
        <w:rPr>
          <w:sz w:val="28"/>
          <w:szCs w:val="28"/>
        </w:rPr>
        <w:t>. Информация по ресурсному обеспечению Программы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237C" w:rsidRPr="00A77858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  <w:r w:rsidRPr="00A77858">
        <w:rPr>
          <w:color w:val="FF0000"/>
          <w:sz w:val="28"/>
          <w:szCs w:val="28"/>
        </w:rPr>
        <w:t xml:space="preserve">Общий объем </w:t>
      </w:r>
      <w:r w:rsidR="008B510C">
        <w:rPr>
          <w:color w:val="FF0000"/>
          <w:sz w:val="28"/>
          <w:szCs w:val="28"/>
        </w:rPr>
        <w:t>финансирования Программы в 2019-2024</w:t>
      </w:r>
      <w:r w:rsidRPr="00A77858">
        <w:rPr>
          <w:color w:val="FF0000"/>
          <w:sz w:val="28"/>
          <w:szCs w:val="28"/>
        </w:rPr>
        <w:t xml:space="preserve"> годах за счет всех источников составляет 56746,0 тыс. рублей, из них:</w:t>
      </w:r>
    </w:p>
    <w:p w:rsidR="009E237C" w:rsidRPr="00A77858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  <w:r w:rsidRPr="00A77858">
        <w:rPr>
          <w:color w:val="FF0000"/>
          <w:sz w:val="28"/>
          <w:szCs w:val="28"/>
        </w:rPr>
        <w:t>за счет средств федерального бюджета – 53909,0 тыс. рублей;</w:t>
      </w:r>
    </w:p>
    <w:p w:rsidR="009E237C" w:rsidRPr="00A77858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  <w:r w:rsidRPr="00A77858">
        <w:rPr>
          <w:color w:val="FF0000"/>
          <w:sz w:val="28"/>
          <w:szCs w:val="28"/>
        </w:rPr>
        <w:t>за счет средств республиканского бюджета Республики Дагестан – 2837,0 тыс. рублей.</w:t>
      </w:r>
    </w:p>
    <w:p w:rsidR="009E237C" w:rsidRPr="00FA61AD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FA61AD">
        <w:rPr>
          <w:sz w:val="28"/>
          <w:szCs w:val="28"/>
        </w:rPr>
        <w:t>Финансовое участие местного бю</w:t>
      </w:r>
      <w:r>
        <w:rPr>
          <w:sz w:val="28"/>
          <w:szCs w:val="28"/>
        </w:rPr>
        <w:t>джета муниципального района «</w:t>
      </w:r>
      <w:proofErr w:type="spellStart"/>
      <w:r>
        <w:rPr>
          <w:sz w:val="28"/>
          <w:szCs w:val="28"/>
        </w:rPr>
        <w:t>Левашин</w:t>
      </w:r>
      <w:r w:rsidRPr="00FA61AD">
        <w:rPr>
          <w:sz w:val="28"/>
          <w:szCs w:val="28"/>
        </w:rPr>
        <w:t>ский</w:t>
      </w:r>
      <w:proofErr w:type="spellEnd"/>
      <w:r w:rsidRPr="00FA61AD">
        <w:rPr>
          <w:sz w:val="28"/>
          <w:szCs w:val="28"/>
        </w:rPr>
        <w:t xml:space="preserve"> район» в реализации мероприятий Программы </w:t>
      </w:r>
      <w:r w:rsidRPr="008B510C">
        <w:rPr>
          <w:color w:val="FF0000"/>
          <w:sz w:val="28"/>
          <w:szCs w:val="28"/>
        </w:rPr>
        <w:t>не планируется</w:t>
      </w:r>
      <w:proofErr w:type="gramStart"/>
      <w:r w:rsidR="008B510C">
        <w:rPr>
          <w:color w:val="FF0000"/>
          <w:sz w:val="28"/>
          <w:szCs w:val="28"/>
        </w:rPr>
        <w:t>?</w:t>
      </w:r>
      <w:r w:rsidRPr="008B510C">
        <w:rPr>
          <w:color w:val="FF0000"/>
          <w:sz w:val="28"/>
          <w:szCs w:val="28"/>
        </w:rPr>
        <w:t>.</w:t>
      </w:r>
      <w:proofErr w:type="gramEnd"/>
    </w:p>
    <w:p w:rsidR="009E237C" w:rsidRPr="00FA61AD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FA61A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FA61AD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VI. Описание мер регулирования органами местного самоуправления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Ответственный исполнитель Программы – Администрация, совместно с участниками Программы 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1. Для обеспечения реализации Программы Администрация, как ответственный исполнитель: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заключает с ответственным исполнителем государственной </w:t>
      </w:r>
      <w:r w:rsidRPr="000C1C5F">
        <w:rPr>
          <w:sz w:val="28"/>
          <w:szCs w:val="28"/>
        </w:rPr>
        <w:lastRenderedPageBreak/>
        <w:t>программы Республики Дагестан «Формирование современной городской сред</w:t>
      </w:r>
      <w:r w:rsidR="00A77858">
        <w:rPr>
          <w:sz w:val="28"/>
          <w:szCs w:val="28"/>
        </w:rPr>
        <w:t>ы в Республике Дагестан» на 2019-2024</w:t>
      </w:r>
      <w:r w:rsidRPr="000C1C5F">
        <w:rPr>
          <w:sz w:val="28"/>
          <w:szCs w:val="28"/>
        </w:rPr>
        <w:t xml:space="preserve"> годы – Министерством строительства, архитектуры и жилищно-коммунального хозяйства Республики Дагестан (Минстрой Дагестана) 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 w:rsidRPr="000C1C5F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 «</w:t>
      </w:r>
      <w:proofErr w:type="spellStart"/>
      <w:r>
        <w:rPr>
          <w:sz w:val="28"/>
          <w:szCs w:val="28"/>
        </w:rPr>
        <w:t>Левашин</w:t>
      </w:r>
      <w:r w:rsidRPr="000C1C5F">
        <w:rPr>
          <w:sz w:val="28"/>
          <w:szCs w:val="28"/>
        </w:rPr>
        <w:t>ский</w:t>
      </w:r>
      <w:proofErr w:type="spellEnd"/>
      <w:r w:rsidRPr="000C1C5F">
        <w:rPr>
          <w:sz w:val="28"/>
          <w:szCs w:val="28"/>
        </w:rPr>
        <w:t xml:space="preserve"> район» </w:t>
      </w:r>
      <w:r w:rsidRPr="000C1C5F">
        <w:rPr>
          <w:bCs/>
          <w:sz w:val="28"/>
          <w:szCs w:val="28"/>
        </w:rPr>
        <w:t>на поддержку Программы</w:t>
      </w:r>
      <w:r>
        <w:rPr>
          <w:bCs/>
          <w:sz w:val="28"/>
          <w:szCs w:val="28"/>
        </w:rPr>
        <w:t xml:space="preserve"> (далее – Соглашение)</w:t>
      </w:r>
      <w:r w:rsidRPr="000C1C5F">
        <w:rPr>
          <w:sz w:val="28"/>
          <w:szCs w:val="28"/>
        </w:rPr>
        <w:t>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согласовывает с Минстроем Дагестана уточненные показатели эффективности Программы на соответствующий год и ежегодно </w:t>
      </w:r>
      <w:proofErr w:type="gramStart"/>
      <w:r w:rsidRPr="000C1C5F">
        <w:rPr>
          <w:sz w:val="28"/>
          <w:szCs w:val="28"/>
        </w:rPr>
        <w:t>отчитывается о ходе</w:t>
      </w:r>
      <w:proofErr w:type="gramEnd"/>
      <w:r w:rsidRPr="000C1C5F">
        <w:rPr>
          <w:sz w:val="28"/>
          <w:szCs w:val="28"/>
        </w:rPr>
        <w:t xml:space="preserve"> их выполнения;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 мероприятий Программы;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внесение изменений в мероприятия Программы;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Администрация реализует следующие возможности: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VII. Перечень программных мероприятий</w:t>
      </w:r>
    </w:p>
    <w:p w:rsidR="009E237C" w:rsidRPr="000C1C5F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механизм реализации Программы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муниципального образования, с указанием целевых показателей и сроков их реализации.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1. Для решения задач планируется проведение следующих основных мероприятий:</w:t>
      </w:r>
    </w:p>
    <w:p w:rsidR="009E237C" w:rsidRPr="000C1C5F" w:rsidRDefault="009E237C" w:rsidP="009E237C">
      <w:pPr>
        <w:ind w:right="-7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дворовых  территорий многоквартирных домов в муниципальном образовании;</w:t>
      </w:r>
    </w:p>
    <w:p w:rsidR="009E237C" w:rsidRPr="000C1C5F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в муниципальном образовании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реализация комплексных проектов благоустройства территорий в муниципальном образовании;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</w:t>
      </w:r>
      <w:r w:rsidR="00B30351" w:rsidRPr="000C1C5F">
        <w:rPr>
          <w:sz w:val="28"/>
          <w:szCs w:val="28"/>
        </w:rPr>
        <w:t>без барьерной</w:t>
      </w:r>
      <w:r w:rsidRPr="000C1C5F">
        <w:rPr>
          <w:sz w:val="28"/>
          <w:szCs w:val="28"/>
        </w:rPr>
        <w:t xml:space="preserve"> среды для маломобильных граждан в зоне общественных пространств муниципального образования.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расчета.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2. При формировании Программы Администрацией осуществлены следующие мероприятия (в том числе в порядке подготовки к формированию Программы):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 анализ состояния территориального развития муниципального образования, в том числе определение перспективы его развития;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сформированы соответствующие перечни и определены приоритеты развития с учетом полученной информации;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0C1C5F">
        <w:rPr>
          <w:sz w:val="28"/>
          <w:szCs w:val="28"/>
        </w:rPr>
        <w:t xml:space="preserve">проведен анализ текущего состояния территорий муниципального </w:t>
      </w:r>
      <w:r w:rsidRPr="000C1C5F">
        <w:rPr>
          <w:sz w:val="28"/>
          <w:szCs w:val="28"/>
        </w:rPr>
        <w:lastRenderedPageBreak/>
        <w:t xml:space="preserve">образования: проведена инвентаризация и составлены документы (в том числе в электронном виде), описывающие все объекты благоустройства, расположенные на территории муниципального образования, их техническое состояние, </w:t>
      </w:r>
      <w:proofErr w:type="spellStart"/>
      <w:r w:rsidRPr="000C1C5F">
        <w:rPr>
          <w:sz w:val="28"/>
          <w:szCs w:val="28"/>
        </w:rPr>
        <w:t>типологизацию</w:t>
      </w:r>
      <w:proofErr w:type="spellEnd"/>
      <w:r w:rsidRPr="000C1C5F">
        <w:rPr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собственности), нанесены описываемые объекты благоустройства на карты;</w:t>
      </w:r>
      <w:proofErr w:type="gramEnd"/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проведено описание существующих проблем на основании проведенного анализа, сформулированы предложения по их решению;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 экспертный анализ полученных материалов, в том числе с привлечением соответствующего муниципального образования, и выработаны по их результатам предложения по мероприятиям для включения в Программу;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обсуждения проекта Программы. Очередность благоустройства определена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Программы;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сформирован адресный перечень подлежащих созданию (восстановлению, реконструкции) объектов централизованного питьевого водоснабжения муниципального образования по итогам общественного обсуждения проекта Программы; </w:t>
      </w:r>
    </w:p>
    <w:p w:rsidR="009E237C" w:rsidRPr="000C1C5F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9E237C" w:rsidRPr="00463C08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463C08">
        <w:rPr>
          <w:sz w:val="28"/>
          <w:szCs w:val="28"/>
        </w:rPr>
        <w:t xml:space="preserve">3. </w:t>
      </w:r>
      <w:proofErr w:type="gramStart"/>
      <w:r w:rsidRPr="00463C08">
        <w:rPr>
          <w:sz w:val="28"/>
          <w:szCs w:val="28"/>
        </w:rPr>
        <w:t>С учетом результатов общественного обсуждения, проведенного в установленном порядке, а также особой значимости территорий (открытые общественные пространства, отвечающие как минимум двум критериям - центральность расположения, историко-культурная и/или природная значимость, высокая популярность (востребованность) у населения)</w:t>
      </w:r>
      <w:r>
        <w:rPr>
          <w:sz w:val="28"/>
          <w:szCs w:val="28"/>
        </w:rPr>
        <w:t xml:space="preserve"> </w:t>
      </w:r>
      <w:r w:rsidRPr="00463C08">
        <w:rPr>
          <w:sz w:val="28"/>
          <w:szCs w:val="28"/>
        </w:rPr>
        <w:t xml:space="preserve">в целях благоустройства </w:t>
      </w:r>
      <w:r>
        <w:rPr>
          <w:sz w:val="28"/>
          <w:szCs w:val="28"/>
        </w:rPr>
        <w:t>отобраны следующие объекты</w:t>
      </w:r>
      <w:r w:rsidRPr="00463C08">
        <w:rPr>
          <w:sz w:val="28"/>
          <w:szCs w:val="28"/>
        </w:rPr>
        <w:t>:</w:t>
      </w:r>
      <w:proofErr w:type="gramEnd"/>
    </w:p>
    <w:p w:rsidR="009E237C" w:rsidRPr="00D40296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698"/>
        <w:gridCol w:w="709"/>
        <w:gridCol w:w="861"/>
        <w:gridCol w:w="709"/>
        <w:gridCol w:w="850"/>
      </w:tblGrid>
      <w:tr w:rsidR="009E237C" w:rsidRPr="000027C7" w:rsidTr="009E237C">
        <w:trPr>
          <w:trHeight w:val="476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9E237C" w:rsidRPr="000027C7" w:rsidTr="009E237C">
        <w:trPr>
          <w:trHeight w:val="839"/>
        </w:trPr>
        <w:tc>
          <w:tcPr>
            <w:tcW w:w="567" w:type="dxa"/>
          </w:tcPr>
          <w:p w:rsidR="009E237C" w:rsidRPr="000027C7" w:rsidRDefault="009E237C" w:rsidP="009E237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№№</w:t>
            </w:r>
            <w:proofErr w:type="gram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E237C" w:rsidRPr="000027C7" w:rsidRDefault="009E237C" w:rsidP="009E237C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Адреса дворовых территорий многоквартирных домов </w:t>
            </w:r>
          </w:p>
        </w:tc>
        <w:tc>
          <w:tcPr>
            <w:tcW w:w="2977" w:type="dxa"/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Минимальный</w:t>
            </w:r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27" w:type="dxa"/>
            <w:gridSpan w:val="5"/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 реализации</w:t>
            </w:r>
          </w:p>
        </w:tc>
      </w:tr>
      <w:tr w:rsidR="009E237C" w:rsidRPr="000027C7" w:rsidTr="009E237C">
        <w:trPr>
          <w:trHeight w:val="493"/>
        </w:trPr>
        <w:tc>
          <w:tcPr>
            <w:tcW w:w="567" w:type="dxa"/>
          </w:tcPr>
          <w:p w:rsidR="009E237C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510C" w:rsidRPr="000027C7" w:rsidRDefault="008B510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E237C" w:rsidRPr="000027C7" w:rsidRDefault="009E237C" w:rsidP="009E237C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Леваши, дворовая территория по ул. Салихова 15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37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493"/>
        </w:trPr>
        <w:tc>
          <w:tcPr>
            <w:tcW w:w="567" w:type="dxa"/>
          </w:tcPr>
          <w:p w:rsidR="009E237C" w:rsidRPr="000027C7" w:rsidRDefault="008B510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E237C"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237C" w:rsidRPr="000027C7" w:rsidRDefault="009E237C" w:rsidP="009E237C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Леваши, дворовая территория по ул. Салихова 13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37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493"/>
        </w:trPr>
        <w:tc>
          <w:tcPr>
            <w:tcW w:w="567" w:type="dxa"/>
          </w:tcPr>
          <w:p w:rsidR="009E237C" w:rsidRPr="000027C7" w:rsidRDefault="008B510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E237C"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237C" w:rsidRPr="000027C7" w:rsidRDefault="009E237C" w:rsidP="009E237C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Леваши, дворовая территория по ул. Ленина 35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37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493"/>
        </w:trPr>
        <w:tc>
          <w:tcPr>
            <w:tcW w:w="567" w:type="dxa"/>
          </w:tcPr>
          <w:p w:rsidR="009E237C" w:rsidRPr="000027C7" w:rsidRDefault="008B510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E237C"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237C" w:rsidRPr="000027C7" w:rsidRDefault="009E237C" w:rsidP="009E237C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Леваши, дворовая территория по ул. Даудова 10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237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510C" w:rsidRPr="000027C7" w:rsidTr="009E237C">
        <w:trPr>
          <w:trHeight w:val="493"/>
        </w:trPr>
        <w:tc>
          <w:tcPr>
            <w:tcW w:w="567" w:type="dxa"/>
          </w:tcPr>
          <w:p w:rsidR="008B510C" w:rsidRDefault="008B510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10C" w:rsidRPr="000027C7" w:rsidRDefault="008B510C" w:rsidP="009E237C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10C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555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№№ </w:t>
            </w:r>
            <w:proofErr w:type="gram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Наименование и адрес общественной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Перечень работ </w:t>
            </w:r>
            <w:proofErr w:type="gram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  <w:proofErr w:type="gramEnd"/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благоустройству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 реализации</w:t>
            </w: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Нижнее </w:t>
            </w:r>
            <w:proofErr w:type="spell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Чугли</w:t>
            </w:r>
            <w:proofErr w:type="spell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Благоустройство сельской площади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Кулецма</w:t>
            </w:r>
            <w:proofErr w:type="spell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Благоустройство улиц с устройством ливнестоков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Охли</w:t>
            </w:r>
            <w:proofErr w:type="spell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Благоустройство сельской площади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Наскент</w:t>
            </w:r>
            <w:proofErr w:type="spell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Благоустройство сельского парка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</w:tr>
      <w:tr w:rsidR="00B30351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1" w:rsidRPr="000027C7" w:rsidRDefault="008B510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1" w:rsidRPr="000027C7" w:rsidRDefault="008B510C" w:rsidP="009E237C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Какамахи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благоустройство  парка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1" w:rsidRPr="000027C7" w:rsidRDefault="00B30351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1" w:rsidRPr="000027C7" w:rsidRDefault="00B30351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1" w:rsidRPr="000027C7" w:rsidRDefault="00B30351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1" w:rsidRPr="000027C7" w:rsidRDefault="00B30351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1" w:rsidRPr="000027C7" w:rsidRDefault="00B30351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351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</w:tr>
      <w:tr w:rsidR="008B510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C" w:rsidRDefault="008B510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C" w:rsidRDefault="008B510C" w:rsidP="009E237C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Уллуая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благоустройство центральной площади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C" w:rsidRPr="000027C7" w:rsidRDefault="008B510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10C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</w:t>
            </w:r>
          </w:p>
        </w:tc>
      </w:tr>
      <w:tr w:rsidR="003E1656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Default="003E1656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Default="003E1656" w:rsidP="009E237C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Хаджалмахи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благоустройство  общественной территории центр села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56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</w:t>
            </w:r>
          </w:p>
        </w:tc>
      </w:tr>
      <w:tr w:rsidR="003E1656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Default="003E1656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Default="003E1656" w:rsidP="009E237C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Урма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благоустройство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плошади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56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</w:tr>
      <w:tr w:rsidR="003E1656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Default="003E1656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Default="003E1656" w:rsidP="009E237C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6" w:rsidRPr="000027C7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56" w:rsidRDefault="003E1656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37C" w:rsidRPr="000027C7" w:rsidTr="009E237C">
        <w:trPr>
          <w:trHeight w:val="28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Адресный перечень подлежащих созданию (восстановлению, реконструкции) </w:t>
            </w:r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объектов централизованного питьевого водоснабжения</w:t>
            </w: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№№ </w:t>
            </w:r>
            <w:proofErr w:type="gram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Объект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работ</w:t>
            </w:r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 реализации</w:t>
            </w: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Хахита</w:t>
            </w:r>
            <w:proofErr w:type="spell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Реконструкция системы водоснабжения села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утвержденной проектно-сметной документацией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Кутиша</w:t>
            </w:r>
            <w:proofErr w:type="spell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Реконструкция системы водоснабжения села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</w:tr>
      <w:tr w:rsidR="009E237C" w:rsidRPr="000027C7" w:rsidTr="009E237C">
        <w:trPr>
          <w:trHeight w:val="28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№№ </w:t>
            </w:r>
            <w:proofErr w:type="gramStart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работ</w:t>
            </w:r>
          </w:p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 реализации</w:t>
            </w:r>
          </w:p>
        </w:tc>
      </w:tr>
      <w:tr w:rsidR="009E237C" w:rsidRPr="000027C7" w:rsidTr="009E237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0027C7" w:rsidRDefault="009E237C" w:rsidP="009E23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237C" w:rsidRPr="000027C7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ED3E35">
        <w:rPr>
          <w:sz w:val="28"/>
          <w:szCs w:val="28"/>
        </w:rPr>
        <w:t xml:space="preserve">. Мероприятия по инвентаризации уровня благоустройства объектов недвижимого имущества и земельных участков, предоставленных для их размещения, проведены в соответствии с </w:t>
      </w:r>
      <w:hyperlink r:id="rId7" w:history="1">
        <w:r w:rsidRPr="00ED3E35">
          <w:rPr>
            <w:sz w:val="28"/>
            <w:szCs w:val="28"/>
          </w:rPr>
          <w:t>Порядком</w:t>
        </w:r>
      </w:hyperlink>
      <w:r w:rsidRPr="00ED3E35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утвержденным приказом Минстроя Дагестана от 16 июня 2017 г.  № 112.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По итогам проведения инвентаризации составлен Паспорт благоустройства территории по установленной форме. </w:t>
      </w:r>
    </w:p>
    <w:p w:rsidR="009E237C" w:rsidRDefault="009E237C" w:rsidP="009E237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2412">
        <w:rPr>
          <w:rFonts w:ascii="Times New Roman" w:hAnsi="Times New Roman" w:cs="Times New Roman"/>
          <w:sz w:val="28"/>
          <w:szCs w:val="28"/>
        </w:rPr>
        <w:t xml:space="preserve">. 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</w:t>
      </w:r>
    </w:p>
    <w:p w:rsidR="009E237C" w:rsidRPr="000027C7" w:rsidRDefault="009E237C" w:rsidP="009E237C">
      <w:pPr>
        <w:ind w:firstLine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027C7">
        <w:rPr>
          <w:rFonts w:ascii="Times New Roman" w:hAnsi="Times New Roman" w:cs="Times New Roman"/>
          <w:color w:val="FF0000"/>
          <w:sz w:val="28"/>
          <w:szCs w:val="28"/>
        </w:rPr>
        <w:t>Программой социально-экономического развития муниципального района «</w:t>
      </w:r>
      <w:proofErr w:type="spellStart"/>
      <w:r w:rsidRPr="000027C7">
        <w:rPr>
          <w:rFonts w:ascii="Times New Roman" w:hAnsi="Times New Roman" w:cs="Times New Roman"/>
          <w:color w:val="FF0000"/>
          <w:sz w:val="28"/>
          <w:szCs w:val="28"/>
        </w:rPr>
        <w:t>Левашинский</w:t>
      </w:r>
      <w:proofErr w:type="spellEnd"/>
      <w:r w:rsidRPr="000027C7">
        <w:rPr>
          <w:rFonts w:ascii="Times New Roman" w:hAnsi="Times New Roman" w:cs="Times New Roman"/>
          <w:color w:val="FF0000"/>
          <w:sz w:val="28"/>
          <w:szCs w:val="28"/>
        </w:rPr>
        <w:t xml:space="preserve"> район» РД на 2014-2018 годы, утвержденной решением Собрания депутатов муниципального района «</w:t>
      </w:r>
      <w:proofErr w:type="spellStart"/>
      <w:r w:rsidRPr="000027C7">
        <w:rPr>
          <w:rFonts w:ascii="Times New Roman" w:hAnsi="Times New Roman" w:cs="Times New Roman"/>
          <w:color w:val="FF0000"/>
          <w:sz w:val="28"/>
          <w:szCs w:val="28"/>
        </w:rPr>
        <w:t>Левашинский</w:t>
      </w:r>
      <w:proofErr w:type="spellEnd"/>
      <w:r w:rsidRPr="000027C7">
        <w:rPr>
          <w:rFonts w:ascii="Times New Roman" w:hAnsi="Times New Roman" w:cs="Times New Roman"/>
          <w:color w:val="FF0000"/>
          <w:sz w:val="28"/>
          <w:szCs w:val="28"/>
        </w:rPr>
        <w:t xml:space="preserve"> район» от 20 августа 2014 г.         № 22, в разделе «Улучшение качества жизни социально незащищенных групп населения» предусмотрены и реализуются мероприятия по созданию условий для обеспечения беспрепятственного доступа к приоритетным объектам и услугам в приоритетных сферах жизнедеятельности инвалидов и маломобильных групп населения </w:t>
      </w:r>
      <w:proofErr w:type="spellStart"/>
      <w:r w:rsidRPr="000027C7">
        <w:rPr>
          <w:rFonts w:ascii="Times New Roman" w:hAnsi="Times New Roman" w:cs="Times New Roman"/>
          <w:color w:val="FF0000"/>
          <w:sz w:val="28"/>
          <w:szCs w:val="28"/>
        </w:rPr>
        <w:t>Левашинского</w:t>
      </w:r>
      <w:proofErr w:type="spellEnd"/>
      <w:proofErr w:type="gramEnd"/>
      <w:r w:rsidRPr="000027C7">
        <w:rPr>
          <w:rFonts w:ascii="Times New Roman" w:hAnsi="Times New Roman" w:cs="Times New Roman"/>
          <w:color w:val="FF0000"/>
          <w:sz w:val="28"/>
          <w:szCs w:val="28"/>
        </w:rPr>
        <w:t xml:space="preserve"> района.</w:t>
      </w:r>
    </w:p>
    <w:p w:rsidR="009E237C" w:rsidRPr="002A3D38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2A3D38">
        <w:rPr>
          <w:sz w:val="28"/>
          <w:szCs w:val="28"/>
          <w:shd w:val="clear" w:color="auto" w:fill="FFFFFF"/>
        </w:rPr>
        <w:t>Также, в рамках реализации постановления П</w:t>
      </w:r>
      <w:r>
        <w:rPr>
          <w:sz w:val="28"/>
          <w:szCs w:val="28"/>
          <w:shd w:val="clear" w:color="auto" w:fill="FFFFFF"/>
        </w:rPr>
        <w:t>равительства РД</w:t>
      </w:r>
      <w:r w:rsidRPr="002A3D38">
        <w:rPr>
          <w:sz w:val="28"/>
          <w:szCs w:val="28"/>
          <w:shd w:val="clear" w:color="auto" w:fill="FFFFFF"/>
        </w:rPr>
        <w:t>   от 21 ноября 2013</w:t>
      </w:r>
      <w:r>
        <w:rPr>
          <w:sz w:val="28"/>
          <w:szCs w:val="28"/>
          <w:shd w:val="clear" w:color="auto" w:fill="FFFFFF"/>
        </w:rPr>
        <w:t xml:space="preserve"> </w:t>
      </w:r>
      <w:r w:rsidRPr="002A3D38">
        <w:rPr>
          <w:sz w:val="28"/>
          <w:szCs w:val="28"/>
          <w:shd w:val="clear" w:color="auto" w:fill="FFFFFF"/>
        </w:rPr>
        <w:t xml:space="preserve">г. № 607 «Об утверждении государственной программы Республики Дагестан «Доступная среда» на 2013-2015 годы», постановлением главы администрации </w:t>
      </w:r>
      <w:r w:rsidRPr="002A3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Левашинский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</w:t>
      </w:r>
      <w:r w:rsidRPr="002A3D38">
        <w:rPr>
          <w:sz w:val="28"/>
          <w:szCs w:val="28"/>
          <w:shd w:val="clear" w:color="auto" w:fill="FFFFFF"/>
        </w:rPr>
        <w:t>от 2 апреля 2014 г. № 61 была утверждена муниципальная программа «Доступная среда» на период 2014-2015 гг.</w:t>
      </w:r>
      <w:r w:rsidRPr="002A3D38">
        <w:rPr>
          <w:rStyle w:val="apple-converted-space"/>
          <w:sz w:val="28"/>
          <w:szCs w:val="28"/>
          <w:shd w:val="clear" w:color="auto" w:fill="FFFFFF"/>
        </w:rPr>
        <w:t> </w:t>
      </w:r>
      <w:r w:rsidRPr="002A3D38">
        <w:rPr>
          <w:sz w:val="28"/>
          <w:szCs w:val="28"/>
          <w:shd w:val="clear" w:color="auto" w:fill="FFFFFF"/>
        </w:rPr>
        <w:t xml:space="preserve">  </w:t>
      </w:r>
    </w:p>
    <w:p w:rsidR="009E237C" w:rsidRDefault="009E237C" w:rsidP="009E237C">
      <w:pPr>
        <w:pStyle w:val="ConsPlusNormal"/>
        <w:spacing w:line="276" w:lineRule="auto"/>
        <w:contextualSpacing/>
        <w:rPr>
          <w:rFonts w:eastAsia="Calibri"/>
          <w:sz w:val="28"/>
          <w:szCs w:val="28"/>
        </w:rPr>
      </w:pPr>
      <w:r w:rsidRPr="002A3D38">
        <w:rPr>
          <w:sz w:val="28"/>
          <w:szCs w:val="28"/>
        </w:rPr>
        <w:t xml:space="preserve">В результате ее реализации, </w:t>
      </w:r>
      <w:r w:rsidRPr="002A3D38">
        <w:rPr>
          <w:rFonts w:eastAsia="Calibri"/>
          <w:sz w:val="28"/>
          <w:szCs w:val="28"/>
        </w:rPr>
        <w:t>с учётом потребностей инвалидов и иных маломобильных групп населения</w:t>
      </w:r>
      <w:r w:rsidRPr="002A3D38">
        <w:rPr>
          <w:sz w:val="28"/>
          <w:szCs w:val="28"/>
        </w:rPr>
        <w:t xml:space="preserve"> первично адаптированы</w:t>
      </w:r>
      <w:r w:rsidRPr="002A3D38">
        <w:rPr>
          <w:rFonts w:eastAsia="Calibri"/>
          <w:sz w:val="28"/>
          <w:szCs w:val="28"/>
        </w:rPr>
        <w:t xml:space="preserve"> объекты социальной </w:t>
      </w:r>
      <w:r w:rsidRPr="002A3D38">
        <w:rPr>
          <w:rFonts w:eastAsia="Calibri"/>
          <w:sz w:val="28"/>
          <w:szCs w:val="28"/>
        </w:rPr>
        <w:lastRenderedPageBreak/>
        <w:t xml:space="preserve">инфраструктуры: образования, здравоохранения и культуры. </w:t>
      </w:r>
    </w:p>
    <w:p w:rsidR="009E237C" w:rsidRPr="002A3D38" w:rsidRDefault="009E237C" w:rsidP="009E237C">
      <w:pPr>
        <w:pStyle w:val="ConsPlusNormal"/>
        <w:spacing w:line="276" w:lineRule="auto"/>
        <w:contextualSpacing/>
        <w:rPr>
          <w:rFonts w:eastAsia="Calibri"/>
          <w:sz w:val="28"/>
          <w:szCs w:val="28"/>
        </w:rPr>
      </w:pPr>
      <w:r w:rsidRPr="002A3D38">
        <w:rPr>
          <w:sz w:val="28"/>
          <w:szCs w:val="28"/>
        </w:rPr>
        <w:t xml:space="preserve">С целью обеспечения  </w:t>
      </w:r>
      <w:proofErr w:type="spellStart"/>
      <w:r w:rsidRPr="002A3D38">
        <w:rPr>
          <w:sz w:val="28"/>
          <w:szCs w:val="28"/>
        </w:rPr>
        <w:t>безбарьерного</w:t>
      </w:r>
      <w:proofErr w:type="spellEnd"/>
      <w:r w:rsidRPr="002A3D38">
        <w:rPr>
          <w:sz w:val="28"/>
          <w:szCs w:val="28"/>
        </w:rPr>
        <w:t xml:space="preserve"> доступа  для инвалидов и маломобильных групп населения, пандусами оборудованы такие социально – значимые объекты как:  </w:t>
      </w:r>
      <w:r w:rsidRPr="002A3D38">
        <w:rPr>
          <w:sz w:val="28"/>
          <w:szCs w:val="28"/>
          <w:shd w:val="clear" w:color="auto" w:fill="FFFFFF"/>
        </w:rPr>
        <w:t xml:space="preserve">УСЗН, ТЦСОН, </w:t>
      </w:r>
      <w:proofErr w:type="spellStart"/>
      <w:r w:rsidRPr="002A3D38">
        <w:rPr>
          <w:sz w:val="28"/>
          <w:szCs w:val="28"/>
          <w:shd w:val="clear" w:color="auto" w:fill="FFFFFF"/>
        </w:rPr>
        <w:t>ЦСПСиД</w:t>
      </w:r>
      <w:proofErr w:type="spellEnd"/>
      <w:r w:rsidRPr="002A3D38">
        <w:rPr>
          <w:sz w:val="28"/>
          <w:szCs w:val="28"/>
          <w:shd w:val="clear" w:color="auto" w:fill="FFFFFF"/>
        </w:rPr>
        <w:t>, спортивные залы, учреждения образования, здравоохранения, культуры  и др.</w:t>
      </w:r>
      <w:r w:rsidRPr="002A3D38">
        <w:rPr>
          <w:rStyle w:val="apple-converted-space"/>
          <w:sz w:val="28"/>
          <w:szCs w:val="28"/>
          <w:shd w:val="clear" w:color="auto" w:fill="FFFFFF"/>
        </w:rPr>
        <w:t> </w:t>
      </w:r>
      <w:r w:rsidRPr="002A3D38">
        <w:rPr>
          <w:rFonts w:eastAsia="Calibri"/>
          <w:sz w:val="28"/>
          <w:szCs w:val="28"/>
        </w:rPr>
        <w:t>Увеличилось количество оборудованных объектов торговли.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ED3E35">
        <w:rPr>
          <w:color w:val="000000"/>
          <w:sz w:val="28"/>
          <w:szCs w:val="28"/>
        </w:rPr>
        <w:t xml:space="preserve">Дальнейшая реализация указанных мероприятий </w:t>
      </w:r>
      <w:r>
        <w:rPr>
          <w:color w:val="000000"/>
          <w:sz w:val="28"/>
          <w:szCs w:val="28"/>
        </w:rPr>
        <w:t xml:space="preserve">в населенных пунктах </w:t>
      </w:r>
      <w:proofErr w:type="spellStart"/>
      <w:r>
        <w:rPr>
          <w:color w:val="000000"/>
          <w:sz w:val="28"/>
          <w:szCs w:val="28"/>
        </w:rPr>
        <w:t>Левашинского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r w:rsidRPr="00ED3E35">
        <w:rPr>
          <w:color w:val="000000"/>
          <w:sz w:val="28"/>
          <w:szCs w:val="28"/>
        </w:rPr>
        <w:t>проводится в рамках настоящей Программы, в соответствии с утвержденными дизайн - проектами</w:t>
      </w:r>
      <w:r w:rsidRPr="00ED3E35">
        <w:rPr>
          <w:sz w:val="28"/>
          <w:szCs w:val="28"/>
        </w:rPr>
        <w:t xml:space="preserve"> благоустройства дворовых территорий и общественных территорий, в которых обязательно учитываются 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9E237C" w:rsidRPr="00ED3E35" w:rsidRDefault="00226F67" w:rsidP="009E237C">
      <w:pPr>
        <w:pStyle w:val="ConsPlusNormal"/>
        <w:spacing w:line="276" w:lineRule="auto"/>
        <w:contextualSpacing/>
        <w:rPr>
          <w:sz w:val="28"/>
          <w:szCs w:val="28"/>
        </w:rPr>
      </w:pPr>
      <w:hyperlink w:anchor="P745" w:history="1">
        <w:r w:rsidR="009E237C" w:rsidRPr="00ED3E35">
          <w:rPr>
            <w:sz w:val="28"/>
            <w:szCs w:val="28"/>
          </w:rPr>
          <w:t>Перечень</w:t>
        </w:r>
      </w:hyperlink>
      <w:r w:rsidR="009E237C" w:rsidRPr="00ED3E35">
        <w:rPr>
          <w:sz w:val="28"/>
          <w:szCs w:val="28"/>
        </w:rPr>
        <w:t xml:space="preserve"> основных мероприятий Программы указан в Приложении № 1.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237C" w:rsidRPr="00ED3E35" w:rsidRDefault="009E237C" w:rsidP="009E237C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  <w:r w:rsidRPr="00ED3E35">
        <w:rPr>
          <w:color w:val="auto"/>
          <w:sz w:val="28"/>
          <w:szCs w:val="28"/>
        </w:rPr>
        <w:t>V</w:t>
      </w:r>
      <w:r w:rsidRPr="00ED3E35">
        <w:rPr>
          <w:color w:val="auto"/>
          <w:sz w:val="28"/>
          <w:szCs w:val="28"/>
          <w:lang w:val="en-US"/>
        </w:rPr>
        <w:t>III</w:t>
      </w:r>
      <w:r w:rsidRPr="00ED3E35">
        <w:rPr>
          <w:color w:val="auto"/>
          <w:sz w:val="28"/>
          <w:szCs w:val="28"/>
        </w:rPr>
        <w:t>. Прогноз ожидаемых результатов реализации Программы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ED3E35">
        <w:rPr>
          <w:rFonts w:ascii="Times New Roman" w:eastAsia="Arial" w:hAnsi="Times New Roman" w:cs="Times New Roman"/>
          <w:sz w:val="28"/>
          <w:szCs w:val="28"/>
        </w:rPr>
        <w:t xml:space="preserve">В результате </w:t>
      </w:r>
      <w:r w:rsidRPr="00ED3E35">
        <w:rPr>
          <w:rFonts w:ascii="Times New Roman" w:hAnsi="Times New Roman" w:cs="Times New Roman"/>
          <w:sz w:val="28"/>
          <w:szCs w:val="28"/>
        </w:rPr>
        <w:t>принятия обновленных правил благоустройства, соответствующих федеральным методическим рекомендациям и реализации Программы, принятой с учетом мнения населения, территориального общес</w:t>
      </w:r>
      <w:r w:rsidR="000027C7">
        <w:rPr>
          <w:rFonts w:ascii="Times New Roman" w:hAnsi="Times New Roman" w:cs="Times New Roman"/>
          <w:sz w:val="28"/>
          <w:szCs w:val="28"/>
        </w:rPr>
        <w:t xml:space="preserve">твенного самоуправления </w:t>
      </w:r>
      <w:proofErr w:type="spellStart"/>
      <w:r w:rsidR="000027C7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 района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 качество среды проживания</w:t>
      </w:r>
      <w:proofErr w:type="gramEnd"/>
      <w:r w:rsidRPr="00ED3E3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образовании. 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D3E35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постоянной и системной основе оценки муниципального образования, с вовлечением в эту работу самих граждан, привлечь внимание органов власти и общественности к решению одной из ключевых проблем современного состояния городской среды – ее агрессивности и не комфортности для человека.</w:t>
      </w:r>
    </w:p>
    <w:p w:rsidR="009E237C" w:rsidRPr="007A19A3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 3.</w:t>
      </w:r>
      <w:r w:rsidRPr="007A19A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на </w:t>
      </w:r>
      <w:r w:rsidRPr="004E2667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Pr="004E2667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0027C7">
        <w:rPr>
          <w:rFonts w:ascii="Times New Roman" w:hAnsi="Times New Roman" w:cs="Times New Roman"/>
          <w:sz w:val="28"/>
          <w:szCs w:val="28"/>
        </w:rPr>
        <w:t xml:space="preserve"> муниципального района в 2019-2024</w:t>
      </w:r>
      <w:r w:rsidRPr="007A19A3">
        <w:rPr>
          <w:rFonts w:ascii="Times New Roman" w:hAnsi="Times New Roman" w:cs="Times New Roman"/>
          <w:sz w:val="28"/>
          <w:szCs w:val="28"/>
        </w:rPr>
        <w:t xml:space="preserve"> годах комплекса первоочередных мероприятий по благоустройству также приведет </w:t>
      </w:r>
      <w:proofErr w:type="gramStart"/>
      <w:r w:rsidRPr="007A19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1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37C" w:rsidRPr="007A19A3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9E237C" w:rsidRPr="007A19A3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lastRenderedPageBreak/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9E237C" w:rsidRPr="007A19A3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9E237C" w:rsidRPr="007A19A3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7C" w:rsidRPr="007A19A3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A19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9A3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 субсидия поможет в реализации знаковых муниципальных проектов по благоустройству, что в свою очередь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9E237C" w:rsidRPr="00ED3E35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9E237C" w:rsidRPr="00ED3E35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IX. Описание методики проведения оценки</w:t>
      </w:r>
    </w:p>
    <w:p w:rsidR="009E237C" w:rsidRPr="00ED3E35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социально-экономической эффективности Программы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Оценка эффективности реализации Программы будет проводиться с использованием показателей выполнения Программы, мониторинг и оценка </w:t>
      </w:r>
      <w:proofErr w:type="gramStart"/>
      <w:r w:rsidRPr="00ED3E35">
        <w:rPr>
          <w:sz w:val="28"/>
          <w:szCs w:val="28"/>
        </w:rPr>
        <w:t>степени</w:t>
      </w:r>
      <w:proofErr w:type="gramEnd"/>
      <w:r w:rsidRPr="00ED3E35">
        <w:rPr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обязательств, а также сравнения установленных целевых  значений показателей их достигнутым значениям. 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ED3E35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X. Вовлечение граждан, организаций</w:t>
      </w:r>
    </w:p>
    <w:p w:rsidR="009E237C" w:rsidRPr="00ED3E35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в процесс обсуждения и реализации Программы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proofErr w:type="gramStart"/>
      <w:r w:rsidRPr="00ED3E35">
        <w:rPr>
          <w:sz w:val="28"/>
          <w:szCs w:val="28"/>
        </w:rPr>
        <w:t>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Порядком представления, рассмотрения и оценки предложений заинтересованных лиц, Порядком проведения общественного обсуждения проекта Программы, утвержденных постановлением администрации мун</w:t>
      </w:r>
      <w:r>
        <w:rPr>
          <w:sz w:val="28"/>
          <w:szCs w:val="28"/>
        </w:rPr>
        <w:t>иципального района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Левашин</w:t>
      </w:r>
      <w:r w:rsidRPr="00ED3E35">
        <w:rPr>
          <w:sz w:val="28"/>
          <w:szCs w:val="28"/>
        </w:rPr>
        <w:t>ский</w:t>
      </w:r>
      <w:proofErr w:type="spellEnd"/>
      <w:r w:rsidRPr="00ED3E35">
        <w:rPr>
          <w:sz w:val="28"/>
          <w:szCs w:val="28"/>
        </w:rPr>
        <w:t xml:space="preserve"> район» </w:t>
      </w:r>
      <w:proofErr w:type="gramStart"/>
      <w:r w:rsidRPr="00ED3E35">
        <w:rPr>
          <w:sz w:val="28"/>
          <w:szCs w:val="28"/>
          <w:highlight w:val="yellow"/>
        </w:rPr>
        <w:t>от</w:t>
      </w:r>
      <w:proofErr w:type="gramEnd"/>
      <w:r w:rsidRPr="00ED3E35">
        <w:rPr>
          <w:sz w:val="28"/>
          <w:szCs w:val="28"/>
          <w:highlight w:val="yellow"/>
        </w:rPr>
        <w:t xml:space="preserve">  № </w:t>
      </w:r>
      <w:r w:rsidRPr="00ED3E35">
        <w:rPr>
          <w:sz w:val="28"/>
          <w:szCs w:val="28"/>
        </w:rPr>
        <w:t xml:space="preserve"> в следующих формах: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lastRenderedPageBreak/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организация широкого общественного участия в выборе  общественных территорий, приоритетных для благоустройства;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широкии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D3E35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непосредственнои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̆ близости к проектируемому объекту, а также на специальных стендах на самом объекте, в местах притяжения и скопления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проектируемои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̆ территорией или на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>̆ (поликлиники, ДК, библиотеки, спортивные</w:t>
      </w:r>
      <w:proofErr w:type="gramEnd"/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E35">
        <w:rPr>
          <w:rFonts w:ascii="Times New Roman" w:hAnsi="Times New Roman" w:cs="Times New Roman"/>
          <w:sz w:val="28"/>
          <w:szCs w:val="28"/>
        </w:rPr>
        <w:t xml:space="preserve">центры), на площадке проведения общественных обсуждений (в зоне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входнои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>̆ группы, на специальных информационных стендах).</w:t>
      </w:r>
      <w:proofErr w:type="gramEnd"/>
      <w:r w:rsidRPr="00ED3E35">
        <w:rPr>
          <w:rFonts w:ascii="Times New Roman" w:hAnsi="Times New Roman" w:cs="Times New Roman"/>
          <w:sz w:val="28"/>
          <w:szCs w:val="28"/>
        </w:rPr>
        <w:t xml:space="preserve"> Стенды могут </w:t>
      </w:r>
      <w:r w:rsidRPr="00ED3E35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как для сбора анкет, информации и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обратнои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</w:t>
      </w:r>
      <w:r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9E237C" w:rsidRPr="000027C7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  <w:r w:rsidRPr="00ED3E35">
        <w:rPr>
          <w:sz w:val="28"/>
          <w:szCs w:val="28"/>
        </w:rPr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Финансовое  участие заинтересованных лиц, организаций в рамках Программы, в соответствии с </w:t>
      </w:r>
      <w:r w:rsidRPr="000027C7">
        <w:rPr>
          <w:color w:val="FF0000"/>
          <w:sz w:val="28"/>
          <w:szCs w:val="28"/>
        </w:rPr>
        <w:t>постановлением Правительства РД от 31 августа 2017 г. № 195 «Об утверждении государственной программы Республики Дагестан «Формирование современной городской среды в Республике Дагестан» на 2018-2022 годы, не предусматривается.</w:t>
      </w:r>
    </w:p>
    <w:p w:rsidR="009E237C" w:rsidRPr="000027C7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  <w:r w:rsidRPr="000027C7">
        <w:rPr>
          <w:color w:val="FF0000"/>
          <w:sz w:val="28"/>
          <w:szCs w:val="28"/>
        </w:rPr>
        <w:t xml:space="preserve">4. В реализации проектов по благоустройству в рамках Программы, в соответствии с постановлением Правительства Республики Дагестан от 31 августа 2017 г. № 195, в период реализации Программы предусматривается  трудовое участие граждан, организаций. 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 граждан, организаций в трудовой (</w:t>
      </w:r>
      <w:proofErr w:type="spellStart"/>
      <w:r w:rsidRPr="00ED3E35">
        <w:rPr>
          <w:sz w:val="28"/>
          <w:szCs w:val="28"/>
        </w:rPr>
        <w:t>неденежной</w:t>
      </w:r>
      <w:proofErr w:type="spellEnd"/>
      <w:r w:rsidRPr="00ED3E35">
        <w:rPr>
          <w:sz w:val="28"/>
          <w:szCs w:val="28"/>
        </w:rPr>
        <w:t xml:space="preserve">) форме  выражается </w:t>
      </w:r>
      <w:proofErr w:type="gramStart"/>
      <w:r w:rsidRPr="00ED3E35">
        <w:rPr>
          <w:sz w:val="28"/>
          <w:szCs w:val="28"/>
        </w:rPr>
        <w:t>в</w:t>
      </w:r>
      <w:proofErr w:type="gramEnd"/>
      <w:r w:rsidRPr="00ED3E35">
        <w:rPr>
          <w:sz w:val="28"/>
          <w:szCs w:val="28"/>
        </w:rPr>
        <w:t xml:space="preserve">: 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  <w:proofErr w:type="gramEnd"/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9E237C" w:rsidRPr="00ED3E35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</w:t>
      </w:r>
      <w:proofErr w:type="gramStart"/>
      <w:r w:rsidRPr="00ED3E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3E35">
        <w:rPr>
          <w:rFonts w:ascii="Times New Roman" w:hAnsi="Times New Roman" w:cs="Times New Roman"/>
          <w:sz w:val="28"/>
          <w:szCs w:val="28"/>
        </w:rPr>
        <w:t xml:space="preserve">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9E237C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9E237C" w:rsidRPr="00ED3E35" w:rsidRDefault="009E237C" w:rsidP="009E237C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 xml:space="preserve">XI. Особенности осуществления </w:t>
      </w:r>
      <w:proofErr w:type="gramStart"/>
      <w:r w:rsidRPr="00ED3E35">
        <w:rPr>
          <w:sz w:val="28"/>
          <w:szCs w:val="28"/>
        </w:rPr>
        <w:t>контроля за</w:t>
      </w:r>
      <w:proofErr w:type="gramEnd"/>
      <w:r w:rsidRPr="00ED3E35">
        <w:rPr>
          <w:sz w:val="28"/>
          <w:szCs w:val="28"/>
        </w:rPr>
        <w:t xml:space="preserve"> реализацией</w:t>
      </w:r>
    </w:p>
    <w:p w:rsidR="009E237C" w:rsidRPr="00ED3E35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Программы в рамках Приоритетного проекта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proofErr w:type="gramStart"/>
      <w:r w:rsidRPr="00ED3E35">
        <w:rPr>
          <w:sz w:val="28"/>
          <w:szCs w:val="28"/>
        </w:rPr>
        <w:t xml:space="preserve">Координацию и контроль за ходом выполнения Программы, в том числе за реализацией конкретных мероприятий в рамках Программы, организацию </w:t>
      </w:r>
      <w:r w:rsidRPr="00ED3E35">
        <w:rPr>
          <w:sz w:val="28"/>
          <w:szCs w:val="28"/>
        </w:rPr>
        <w:lastRenderedPageBreak/>
        <w:t>общественных обсуждений проекта Программы, оценку предложений заинтересованных лиц для включения в Программу, осуществляет общественная комиссия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</w:t>
      </w:r>
      <w:proofErr w:type="spellStart"/>
      <w:r w:rsidRPr="00ED3E35">
        <w:rPr>
          <w:sz w:val="28"/>
          <w:szCs w:val="28"/>
        </w:rPr>
        <w:t>Л</w:t>
      </w:r>
      <w:r w:rsidR="000027C7">
        <w:rPr>
          <w:sz w:val="28"/>
          <w:szCs w:val="28"/>
        </w:rPr>
        <w:t>евашинский</w:t>
      </w:r>
      <w:proofErr w:type="spellEnd"/>
      <w:r w:rsidR="000027C7">
        <w:rPr>
          <w:sz w:val="28"/>
          <w:szCs w:val="28"/>
        </w:rPr>
        <w:t xml:space="preserve"> район» на 2019-2024</w:t>
      </w:r>
      <w:r>
        <w:rPr>
          <w:sz w:val="28"/>
          <w:szCs w:val="28"/>
        </w:rPr>
        <w:t xml:space="preserve"> годы</w:t>
      </w:r>
      <w:r w:rsidRPr="00ED3E35">
        <w:rPr>
          <w:sz w:val="28"/>
          <w:szCs w:val="28"/>
        </w:rPr>
        <w:t xml:space="preserve"> (далее - общественная комиссия), образованная</w:t>
      </w:r>
      <w:proofErr w:type="gramEnd"/>
      <w:r w:rsidRPr="00ED3E35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нием администрации муниципального района «</w:t>
      </w:r>
      <w:proofErr w:type="spellStart"/>
      <w:r>
        <w:rPr>
          <w:sz w:val="28"/>
          <w:szCs w:val="28"/>
        </w:rPr>
        <w:t>Левашин</w:t>
      </w:r>
      <w:r w:rsidRPr="00ED3E35">
        <w:rPr>
          <w:sz w:val="28"/>
          <w:szCs w:val="28"/>
        </w:rPr>
        <w:t>ский</w:t>
      </w:r>
      <w:proofErr w:type="spellEnd"/>
      <w:r w:rsidRPr="00ED3E35">
        <w:rPr>
          <w:sz w:val="28"/>
          <w:szCs w:val="28"/>
        </w:rPr>
        <w:t xml:space="preserve"> район» </w:t>
      </w:r>
      <w:r w:rsidRPr="00ED3E35">
        <w:rPr>
          <w:sz w:val="28"/>
          <w:szCs w:val="28"/>
          <w:highlight w:val="yellow"/>
        </w:rPr>
        <w:t>от   №</w:t>
      </w:r>
      <w:proofErr w:type="gramStart"/>
      <w:r w:rsidRPr="00ED3E35">
        <w:rPr>
          <w:sz w:val="28"/>
          <w:szCs w:val="28"/>
          <w:highlight w:val="yellow"/>
        </w:rPr>
        <w:t xml:space="preserve"> .</w:t>
      </w:r>
      <w:proofErr w:type="gramEnd"/>
    </w:p>
    <w:p w:rsidR="009E237C" w:rsidRPr="00ED3E35" w:rsidRDefault="009E237C" w:rsidP="009E237C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формирования  совреме</w:t>
      </w:r>
      <w:r w:rsidR="000027C7"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2019-2024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годов, утвержденными приказом Министерства строительства и жилищно-коммунального хозяйства Российской Федерации от 6 апреля 2017 г. № 691/</w:t>
      </w:r>
      <w:proofErr w:type="spellStart"/>
      <w:proofErr w:type="gramStart"/>
      <w:r w:rsidRPr="00ED3E3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ED3E3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местных отделений политических партий, общественных организаций, функционирующих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ED3E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37C" w:rsidRPr="00ED3E35" w:rsidRDefault="009E237C" w:rsidP="009E237C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9E237C" w:rsidRPr="00ED3E35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</w:t>
      </w:r>
      <w:proofErr w:type="gramStart"/>
      <w:r w:rsidRPr="00ED3E35">
        <w:rPr>
          <w:sz w:val="28"/>
          <w:szCs w:val="28"/>
        </w:rPr>
        <w:t>,</w:t>
      </w:r>
      <w:proofErr w:type="gramEnd"/>
      <w:r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</w:t>
      </w:r>
      <w:proofErr w:type="spellStart"/>
      <w:r w:rsidRPr="00ED3E35">
        <w:rPr>
          <w:sz w:val="28"/>
          <w:szCs w:val="28"/>
        </w:rPr>
        <w:t>видеофиксации</w:t>
      </w:r>
      <w:proofErr w:type="spellEnd"/>
      <w:r w:rsidRPr="00ED3E35">
        <w:rPr>
          <w:sz w:val="28"/>
          <w:szCs w:val="28"/>
        </w:rPr>
        <w:t xml:space="preserve">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680D" w:rsidRDefault="006A680D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Приложение № 1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к муниципальной программе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«Формирование современной городской среды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в муниципальном районе «</w:t>
      </w:r>
      <w:proofErr w:type="spellStart"/>
      <w:r w:rsidRPr="006A680D">
        <w:rPr>
          <w:rFonts w:ascii="Times New Roman" w:hAnsi="Times New Roman" w:cs="Times New Roman"/>
          <w:color w:val="FF0000"/>
          <w:sz w:val="24"/>
          <w:szCs w:val="24"/>
        </w:rPr>
        <w:t>Левашинский</w:t>
      </w:r>
      <w:proofErr w:type="spellEnd"/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 район»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на 2018-2022 годы</w:t>
      </w:r>
      <w:r w:rsidRPr="006A68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E237C" w:rsidRPr="006A680D" w:rsidRDefault="009E237C" w:rsidP="009E237C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ОСНОВНЫЕ МЕРОПРИЯТИЯ И ПОКАЗАТЕЛИ (ИНДИКАТОРЫ) МУНИЦИПАЛЬНОЙ ПРОГРАММЫ «ФОРМИРОВАНИЕ СОВРЕМЕННОЙ ГОРОДСКОЙ СРЕДЫ  В МУНИЦИПАЛЬНОМ РАЙОНЕ «ЛЕВАШИНСКИЙ РАЙОН» НА 2018-2022 ГОДЫ</w:t>
      </w:r>
    </w:p>
    <w:p w:rsidR="009E237C" w:rsidRPr="006A680D" w:rsidRDefault="009E237C" w:rsidP="009E237C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694"/>
        <w:gridCol w:w="567"/>
        <w:gridCol w:w="708"/>
        <w:gridCol w:w="709"/>
        <w:gridCol w:w="709"/>
        <w:gridCol w:w="709"/>
        <w:gridCol w:w="708"/>
      </w:tblGrid>
      <w:tr w:rsidR="009E237C" w:rsidRPr="006A680D" w:rsidTr="009E237C">
        <w:trPr>
          <w:trHeight w:val="420"/>
        </w:trPr>
        <w:tc>
          <w:tcPr>
            <w:tcW w:w="392" w:type="dxa"/>
            <w:vMerge w:val="restart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Основные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Наименование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показателя (индикатора)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Ед. изм.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E237C" w:rsidRPr="006A680D" w:rsidRDefault="009E237C" w:rsidP="009E237C">
            <w:pPr>
              <w:ind w:lef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Значения показателей по годам</w:t>
            </w:r>
          </w:p>
          <w:p w:rsidR="009E237C" w:rsidRPr="006A680D" w:rsidRDefault="009E237C" w:rsidP="009E237C">
            <w:pPr>
              <w:ind w:lef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rPr>
          <w:trHeight w:val="393"/>
        </w:trPr>
        <w:tc>
          <w:tcPr>
            <w:tcW w:w="392" w:type="dxa"/>
            <w:vMerge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34" w:right="-108" w:hanging="17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2022</w:t>
            </w:r>
          </w:p>
        </w:tc>
      </w:tr>
      <w:tr w:rsidR="009E237C" w:rsidRPr="006A680D" w:rsidTr="009E237C">
        <w:trPr>
          <w:trHeight w:val="469"/>
        </w:trPr>
        <w:tc>
          <w:tcPr>
            <w:tcW w:w="392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Благоустройство дворовых  территорий многоквартирных домов </w:t>
            </w:r>
            <w:proofErr w:type="gramStart"/>
            <w:r w:rsidRPr="006A680D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с. Леваши</w:t>
            </w:r>
          </w:p>
        </w:tc>
        <w:tc>
          <w:tcPr>
            <w:tcW w:w="2694" w:type="dxa"/>
          </w:tcPr>
          <w:p w:rsidR="009E237C" w:rsidRPr="006A680D" w:rsidRDefault="009E237C" w:rsidP="009E237C">
            <w:pPr>
              <w:ind w:firstLine="34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ед.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6</w:t>
            </w:r>
          </w:p>
        </w:tc>
      </w:tr>
      <w:tr w:rsidR="009E237C" w:rsidRPr="006A680D" w:rsidTr="009E237C">
        <w:trPr>
          <w:trHeight w:val="469"/>
        </w:trPr>
        <w:tc>
          <w:tcPr>
            <w:tcW w:w="392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Благоустройство общественных территорий в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с</w:t>
            </w:r>
            <w:r w:rsidRPr="006A680D">
              <w:rPr>
                <w:bCs/>
                <w:color w:val="FF0000"/>
                <w:sz w:val="24"/>
                <w:szCs w:val="24"/>
              </w:rPr>
              <w:t>с</w:t>
            </w:r>
            <w:proofErr w:type="spellEnd"/>
            <w:r w:rsidRPr="006A680D">
              <w:rPr>
                <w:bCs/>
                <w:color w:val="FF0000"/>
                <w:sz w:val="24"/>
                <w:szCs w:val="24"/>
              </w:rPr>
              <w:t xml:space="preserve">. Леваши, </w:t>
            </w:r>
            <w:proofErr w:type="spellStart"/>
            <w:r w:rsidRPr="006A680D">
              <w:rPr>
                <w:bCs/>
                <w:color w:val="FF0000"/>
                <w:sz w:val="24"/>
                <w:szCs w:val="24"/>
              </w:rPr>
              <w:t>Наскент</w:t>
            </w:r>
            <w:proofErr w:type="spellEnd"/>
            <w:r w:rsidRPr="006A680D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A680D">
              <w:rPr>
                <w:bCs/>
                <w:color w:val="FF0000"/>
                <w:sz w:val="24"/>
                <w:szCs w:val="24"/>
              </w:rPr>
              <w:t>Кулецма</w:t>
            </w:r>
            <w:proofErr w:type="spellEnd"/>
            <w:r w:rsidRPr="006A680D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A680D">
              <w:rPr>
                <w:bCs/>
                <w:color w:val="FF0000"/>
                <w:sz w:val="24"/>
                <w:szCs w:val="24"/>
              </w:rPr>
              <w:t>Кутиша</w:t>
            </w:r>
            <w:proofErr w:type="spellEnd"/>
            <w:r w:rsidRPr="006A680D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A680D">
              <w:rPr>
                <w:bCs/>
                <w:color w:val="FF0000"/>
                <w:sz w:val="24"/>
                <w:szCs w:val="24"/>
              </w:rPr>
              <w:t>Охли</w:t>
            </w:r>
            <w:proofErr w:type="spellEnd"/>
            <w:r w:rsidRPr="006A680D">
              <w:rPr>
                <w:bCs/>
                <w:color w:val="FF0000"/>
                <w:sz w:val="24"/>
                <w:szCs w:val="24"/>
              </w:rPr>
              <w:t xml:space="preserve">,  Нижнее </w:t>
            </w:r>
            <w:proofErr w:type="spellStart"/>
            <w:r w:rsidRPr="006A680D">
              <w:rPr>
                <w:bCs/>
                <w:color w:val="FF0000"/>
                <w:sz w:val="24"/>
                <w:szCs w:val="24"/>
              </w:rPr>
              <w:t>Чугли</w:t>
            </w:r>
            <w:proofErr w:type="spellEnd"/>
            <w:r w:rsidRPr="006A680D">
              <w:rPr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6A680D">
              <w:rPr>
                <w:bCs/>
                <w:color w:val="FF0000"/>
                <w:sz w:val="24"/>
                <w:szCs w:val="24"/>
              </w:rPr>
              <w:t>Хахита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(далее – муниципальные образования) </w:t>
            </w:r>
          </w:p>
        </w:tc>
        <w:tc>
          <w:tcPr>
            <w:tcW w:w="2694" w:type="dxa"/>
          </w:tcPr>
          <w:p w:rsidR="009E237C" w:rsidRPr="006A680D" w:rsidRDefault="009E237C" w:rsidP="009E237C">
            <w:pPr>
              <w:ind w:firstLine="34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увеличение количества благоустроенных общественных территорий; </w:t>
            </w:r>
          </w:p>
          <w:p w:rsidR="009E237C" w:rsidRPr="006A680D" w:rsidRDefault="009E237C" w:rsidP="009E237C">
            <w:pPr>
              <w:ind w:firstLine="34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34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увеличение доли площади </w:t>
            </w:r>
            <w:proofErr w:type="gramStart"/>
            <w:r w:rsidRPr="006A680D">
              <w:rPr>
                <w:color w:val="FF0000"/>
                <w:sz w:val="24"/>
                <w:szCs w:val="24"/>
              </w:rPr>
              <w:t>благоустроенных</w:t>
            </w:r>
            <w:proofErr w:type="gramEnd"/>
            <w:r w:rsidRPr="006A680D">
              <w:rPr>
                <w:color w:val="FF0000"/>
                <w:sz w:val="24"/>
                <w:szCs w:val="24"/>
              </w:rPr>
              <w:t xml:space="preserve"> общественных </w:t>
            </w:r>
          </w:p>
          <w:p w:rsidR="009E237C" w:rsidRPr="006A680D" w:rsidRDefault="009E237C" w:rsidP="009E237C">
            <w:pPr>
              <w:ind w:firstLine="33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территорий, приходящихся на 1 жителя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ед.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0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5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6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300</w:t>
            </w:r>
          </w:p>
        </w:tc>
      </w:tr>
      <w:tr w:rsidR="009E237C" w:rsidRPr="006A680D" w:rsidTr="009E237C">
        <w:trPr>
          <w:trHeight w:val="273"/>
        </w:trPr>
        <w:tc>
          <w:tcPr>
            <w:tcW w:w="392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Реализация комплексных проектов благоустройства территорий в муниципальных образованиях </w:t>
            </w:r>
          </w:p>
        </w:tc>
        <w:tc>
          <w:tcPr>
            <w:tcW w:w="2694" w:type="dxa"/>
          </w:tcPr>
          <w:p w:rsidR="009E237C" w:rsidRPr="006A680D" w:rsidRDefault="009E237C" w:rsidP="009E237C">
            <w:pPr>
              <w:ind w:firstLine="34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</w:t>
            </w:r>
          </w:p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благоустройства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9E237C" w:rsidRPr="006A680D" w:rsidTr="009E237C">
        <w:trPr>
          <w:trHeight w:val="273"/>
        </w:trPr>
        <w:tc>
          <w:tcPr>
            <w:tcW w:w="392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безбарьерной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  <w:r w:rsidRPr="006A680D">
              <w:rPr>
                <w:color w:val="FF0000"/>
                <w:sz w:val="24"/>
                <w:szCs w:val="24"/>
              </w:rPr>
              <w:lastRenderedPageBreak/>
              <w:t>среды для маломобильных граждан в зоне общественных пространств муниципальных образований</w:t>
            </w:r>
          </w:p>
        </w:tc>
        <w:tc>
          <w:tcPr>
            <w:tcW w:w="2694" w:type="dxa"/>
          </w:tcPr>
          <w:p w:rsidR="009E237C" w:rsidRPr="006A680D" w:rsidRDefault="009E237C" w:rsidP="009E237C">
            <w:pPr>
              <w:ind w:left="34" w:firstLine="33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lastRenderedPageBreak/>
              <w:t xml:space="preserve">доля дворовых и общественных территорий, благоустроенных с учетом их доступности для маломобильных групп населения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100</w:t>
            </w:r>
          </w:p>
        </w:tc>
      </w:tr>
    </w:tbl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№ 2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к муниципальной программе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«Формирование современной городской среды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в муниципальном районе «</w:t>
      </w:r>
      <w:proofErr w:type="spellStart"/>
      <w:r w:rsidRPr="006A680D">
        <w:rPr>
          <w:rFonts w:ascii="Times New Roman" w:hAnsi="Times New Roman" w:cs="Times New Roman"/>
          <w:color w:val="FF0000"/>
          <w:sz w:val="24"/>
          <w:szCs w:val="24"/>
        </w:rPr>
        <w:t>Левашинский</w:t>
      </w:r>
      <w:proofErr w:type="spellEnd"/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 район»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на 2018-2022 годы</w:t>
      </w:r>
      <w:r w:rsidRPr="006A68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 В МУНИЦИПАЛЬНОМ РАЙОНЕ «ЛЕВАШИНСКИЙ РАЙОН» НА 2018-2022 ГОДЫ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1872"/>
        <w:gridCol w:w="1630"/>
        <w:gridCol w:w="1496"/>
        <w:gridCol w:w="817"/>
        <w:gridCol w:w="815"/>
        <w:gridCol w:w="815"/>
        <w:gridCol w:w="815"/>
        <w:gridCol w:w="239"/>
        <w:gridCol w:w="578"/>
        <w:gridCol w:w="815"/>
      </w:tblGrid>
      <w:tr w:rsidR="006A680D" w:rsidRPr="006A680D" w:rsidTr="009E237C">
        <w:trPr>
          <w:trHeight w:val="785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9E237C" w:rsidRPr="006A680D" w:rsidRDefault="009E237C" w:rsidP="009E237C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программы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  <w:p w:rsidR="009E237C" w:rsidRPr="006A680D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исполнитель</w:t>
            </w:r>
          </w:p>
          <w:p w:rsidR="009E237C" w:rsidRPr="006A680D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программы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237C" w:rsidRPr="006A680D" w:rsidRDefault="009E237C" w:rsidP="009E2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Источник</w:t>
            </w:r>
          </w:p>
          <w:p w:rsidR="009E237C" w:rsidRPr="006A680D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финансиро</w:t>
            </w:r>
            <w:proofErr w:type="spellEnd"/>
          </w:p>
          <w:p w:rsidR="009E237C" w:rsidRPr="006A680D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4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Объемы </w:t>
            </w:r>
            <w:proofErr w:type="gram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бюджетных</w:t>
            </w:r>
            <w:proofErr w:type="gramEnd"/>
          </w:p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ассигнований (тыс. рублей)</w:t>
            </w:r>
          </w:p>
        </w:tc>
      </w:tr>
      <w:tr w:rsidR="006A680D" w:rsidRPr="006A680D" w:rsidTr="009E237C">
        <w:trPr>
          <w:trHeight w:val="180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nil"/>
              <w:right w:val="single" w:sz="4" w:space="0" w:color="auto"/>
            </w:tcBorders>
            <w:hideMark/>
          </w:tcPr>
          <w:p w:rsidR="009E237C" w:rsidRPr="006A680D" w:rsidRDefault="009E237C" w:rsidP="009E2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37C" w:rsidRPr="006A680D" w:rsidRDefault="009E237C" w:rsidP="009E237C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 по годам:</w:t>
            </w:r>
          </w:p>
        </w:tc>
      </w:tr>
      <w:tr w:rsidR="006A680D" w:rsidRPr="006A680D" w:rsidTr="009E237C">
        <w:trPr>
          <w:trHeight w:val="148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6A680D" w:rsidRDefault="009E237C" w:rsidP="009E2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237C" w:rsidRPr="006A680D" w:rsidRDefault="009E237C" w:rsidP="009E237C">
            <w:pPr>
              <w:ind w:left="-110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237C" w:rsidRPr="006A680D" w:rsidRDefault="009E237C" w:rsidP="009E237C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</w:tr>
      <w:tr w:rsidR="006A680D" w:rsidRPr="006A680D" w:rsidTr="009E237C">
        <w:trPr>
          <w:trHeight w:val="353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C" w:rsidRPr="006A680D" w:rsidRDefault="009E237C" w:rsidP="009E237C">
            <w:pPr>
              <w:ind w:left="-142" w:right="-107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Левашинский</w:t>
            </w:r>
            <w:proofErr w:type="spellEnd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 на 2018-2022 годы</w:t>
            </w:r>
          </w:p>
          <w:p w:rsidR="009E237C" w:rsidRPr="006A680D" w:rsidRDefault="009E237C" w:rsidP="009E23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6A680D" w:rsidRDefault="009E237C" w:rsidP="009E237C">
            <w:pPr>
              <w:ind w:left="-116" w:right="-109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6A6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дминистрация </w:t>
            </w: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</w:t>
            </w:r>
            <w:proofErr w:type="spellEnd"/>
          </w:p>
          <w:p w:rsidR="009E237C" w:rsidRPr="006A680D" w:rsidRDefault="009E237C" w:rsidP="009E237C">
            <w:pPr>
              <w:ind w:left="-116" w:right="-109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ного</w:t>
            </w:r>
            <w:proofErr w:type="spellEnd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 «</w:t>
            </w: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Левашинский</w:t>
            </w:r>
            <w:proofErr w:type="spellEnd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</w:t>
            </w:r>
          </w:p>
          <w:p w:rsidR="009E237C" w:rsidRPr="006A680D" w:rsidRDefault="009E237C" w:rsidP="009E237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</w:t>
            </w:r>
          </w:p>
          <w:p w:rsidR="009E237C" w:rsidRPr="006A680D" w:rsidRDefault="009E237C" w:rsidP="009E237C">
            <w:pPr>
              <w:tabs>
                <w:tab w:val="left" w:pos="1309"/>
              </w:tabs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числе:</w:t>
            </w:r>
          </w:p>
          <w:p w:rsidR="009E237C" w:rsidRPr="006A680D" w:rsidRDefault="009E237C" w:rsidP="009E2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 бюджет</w:t>
            </w:r>
          </w:p>
          <w:p w:rsidR="009E237C" w:rsidRPr="006A680D" w:rsidRDefault="009E237C" w:rsidP="009E2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9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Республикан</w:t>
            </w:r>
            <w:proofErr w:type="spellEnd"/>
          </w:p>
          <w:p w:rsidR="009E237C" w:rsidRPr="006A680D" w:rsidRDefault="009E237C" w:rsidP="009E237C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ский</w:t>
            </w:r>
            <w:proofErr w:type="spellEnd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 Республики Дагестан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7C" w:rsidRPr="006A680D" w:rsidRDefault="009E237C" w:rsidP="009E237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60793,0</w:t>
            </w:r>
          </w:p>
          <w:p w:rsidR="009E237C" w:rsidRPr="006A680D" w:rsidRDefault="009E237C" w:rsidP="009E237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57041,0</w:t>
            </w:r>
          </w:p>
          <w:p w:rsidR="009E237C" w:rsidRPr="006A680D" w:rsidRDefault="009E237C" w:rsidP="009E237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3002,0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12158,6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11408,2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12158,6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11408,2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12158,6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11408,2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12158,6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11408,2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12158,6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11408,2</w:t>
            </w: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600,4</w:t>
            </w:r>
          </w:p>
        </w:tc>
      </w:tr>
      <w:tr w:rsidR="006A680D" w:rsidRPr="006A680D" w:rsidTr="009E237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2526" w:type="pct"/>
          <w:wAfter w:w="704" w:type="pct"/>
          <w:trHeight w:val="100"/>
        </w:trPr>
        <w:tc>
          <w:tcPr>
            <w:tcW w:w="1770" w:type="pct"/>
            <w:gridSpan w:val="5"/>
          </w:tcPr>
          <w:p w:rsidR="009E237C" w:rsidRPr="006A680D" w:rsidRDefault="009E237C" w:rsidP="009E2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237C" w:rsidRPr="006A680D" w:rsidRDefault="009E237C" w:rsidP="009E23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3C060D" w:rsidRDefault="009E237C" w:rsidP="009E2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Pr="003C060D" w:rsidRDefault="009E237C" w:rsidP="009E2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3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к муниципальной программе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«Формирование современной городской среды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в муниципальном районе «</w:t>
      </w:r>
      <w:proofErr w:type="spellStart"/>
      <w:r w:rsidRPr="006A680D">
        <w:rPr>
          <w:rFonts w:ascii="Times New Roman" w:hAnsi="Times New Roman" w:cs="Times New Roman"/>
          <w:color w:val="FF0000"/>
          <w:sz w:val="24"/>
          <w:szCs w:val="24"/>
        </w:rPr>
        <w:t>Левашинский</w:t>
      </w:r>
      <w:proofErr w:type="spellEnd"/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 район»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на 2018-2022 годы</w:t>
      </w:r>
      <w:r w:rsidRPr="006A68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E237C" w:rsidRPr="006A680D" w:rsidRDefault="009E237C" w:rsidP="009E237C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ПЛАН РЕАЛИЗАЦИИ МУНИЦИПАЛЬНОЙ ПРОГРАММЫ </w:t>
      </w: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«ФОРМИРОВАНИЕ СОВРЕМЕННОЙ ГОРОДСКОЙ СРЕДЫ  В МУНИЦИПАЛЬНОМ РАЙОНЕ «ЛЕВАШИНСКИЙ РАЙОН» НА 2018-2022 ГОДЫ (далее – Программа)</w:t>
      </w:r>
    </w:p>
    <w:p w:rsidR="009E237C" w:rsidRPr="006A680D" w:rsidRDefault="009E237C" w:rsidP="009E237C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793"/>
        <w:gridCol w:w="1568"/>
        <w:gridCol w:w="1701"/>
        <w:gridCol w:w="850"/>
        <w:gridCol w:w="851"/>
        <w:gridCol w:w="850"/>
        <w:gridCol w:w="851"/>
        <w:gridCol w:w="850"/>
      </w:tblGrid>
      <w:tr w:rsidR="009E237C" w:rsidRPr="006A680D" w:rsidTr="009E237C">
        <w:trPr>
          <w:trHeight w:val="255"/>
        </w:trPr>
        <w:tc>
          <w:tcPr>
            <w:tcW w:w="2793" w:type="dxa"/>
            <w:vMerge w:val="restart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68" w:type="dxa"/>
            <w:vMerge w:val="restart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5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E237C" w:rsidRPr="006A680D" w:rsidTr="009E237C">
        <w:trPr>
          <w:trHeight w:val="255"/>
        </w:trPr>
        <w:tc>
          <w:tcPr>
            <w:tcW w:w="2793" w:type="dxa"/>
            <w:vMerge/>
          </w:tcPr>
          <w:p w:rsidR="009E237C" w:rsidRPr="006A680D" w:rsidRDefault="009E237C" w:rsidP="009E23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9E237C" w:rsidRPr="006A680D" w:rsidRDefault="009E237C" w:rsidP="009E23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237C" w:rsidRPr="006A680D" w:rsidRDefault="009E237C" w:rsidP="009E23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2017-2018гг.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2022 г. </w:t>
            </w:r>
          </w:p>
        </w:tc>
      </w:tr>
      <w:tr w:rsidR="009E237C" w:rsidRPr="006A680D" w:rsidTr="009E237C">
        <w:trPr>
          <w:trHeight w:val="255"/>
        </w:trPr>
        <w:tc>
          <w:tcPr>
            <w:tcW w:w="2793" w:type="dxa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8</w:t>
            </w:r>
          </w:p>
        </w:tc>
      </w:tr>
      <w:tr w:rsidR="009E237C" w:rsidRPr="006A680D" w:rsidTr="009E237C">
        <w:trPr>
          <w:trHeight w:val="255"/>
        </w:trPr>
        <w:tc>
          <w:tcPr>
            <w:tcW w:w="2793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1. Проведение инвентаризации благоустройства дворовых территорий, общественных территорий (1 этап), территорий индивидуальной жилой застройки и территорий, находящихся в ведении юридических лиц и индивидуальных предпринимателей </w:t>
            </w:r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норматив</w:t>
            </w:r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правовой акт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ции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Левашин</w:t>
            </w:r>
            <w:proofErr w:type="spellEnd"/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ский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район» (далее – Администрация)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декабря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2017 г.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 апреля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rPr>
          <w:trHeight w:val="255"/>
        </w:trPr>
        <w:tc>
          <w:tcPr>
            <w:tcW w:w="2793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2. Заключение соглашений и обеспечение благоустройства территорий индивидуальной жилой застройки и территорий, находящихся в ведении юридических лиц и индивидуальных предпринимателей за счет средств указанных лиц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Соглашения Администрации с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собственни</w:t>
            </w:r>
            <w:proofErr w:type="spellEnd"/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A680D">
              <w:rPr>
                <w:color w:val="FF0000"/>
                <w:sz w:val="24"/>
                <w:szCs w:val="24"/>
              </w:rPr>
              <w:t>ами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пользо</w:t>
            </w:r>
            <w:proofErr w:type="spellEnd"/>
            <w:proofErr w:type="gramEnd"/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A680D">
              <w:rPr>
                <w:color w:val="FF0000"/>
                <w:sz w:val="24"/>
                <w:szCs w:val="24"/>
              </w:rPr>
              <w:t>вателями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) объектов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недвижи</w:t>
            </w:r>
            <w:proofErr w:type="spellEnd"/>
            <w:proofErr w:type="gramEnd"/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декабря</w:t>
            </w:r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Утверждение и опубликование порядка  </w:t>
            </w:r>
          </w:p>
          <w:p w:rsidR="009E237C" w:rsidRPr="006A680D" w:rsidRDefault="009E237C" w:rsidP="009E237C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 сроков  представления,  рассмотрения  и  оценки  предложений граждан  о  включении  дворовой  территории  в Программу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норматив</w:t>
            </w:r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правовой акт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ции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 декабря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6A680D">
              <w:rPr>
                <w:rFonts w:eastAsia="Arial Unicode MS"/>
                <w:color w:val="FF0000"/>
                <w:sz w:val="24"/>
                <w:szCs w:val="24"/>
                <w:u w:color="000000"/>
              </w:rPr>
              <w:t xml:space="preserve">4. </w:t>
            </w:r>
            <w:r w:rsidRPr="006A680D">
              <w:rPr>
                <w:color w:val="FF0000"/>
                <w:sz w:val="24"/>
                <w:szCs w:val="24"/>
              </w:rPr>
              <w:t xml:space="preserve">Утверждение и опубликование </w:t>
            </w:r>
            <w:r w:rsidRPr="006A680D">
              <w:rPr>
                <w:color w:val="FF0000"/>
                <w:sz w:val="24"/>
                <w:szCs w:val="24"/>
                <w:lang w:eastAsia="en-US"/>
              </w:rPr>
              <w:t xml:space="preserve">порядка  </w:t>
            </w:r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6A680D">
              <w:rPr>
                <w:color w:val="FF0000"/>
                <w:sz w:val="24"/>
                <w:szCs w:val="24"/>
                <w:lang w:eastAsia="en-US"/>
              </w:rPr>
              <w:lastRenderedPageBreak/>
              <w:t xml:space="preserve">и  сроков  представления,  рассмотрения  и  оценки  предложений  граждан, организаций  о  </w:t>
            </w:r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6A680D">
              <w:rPr>
                <w:color w:val="FF0000"/>
                <w:sz w:val="24"/>
                <w:szCs w:val="24"/>
                <w:lang w:eastAsia="en-US"/>
              </w:rPr>
              <w:t xml:space="preserve">включении  в Программу   </w:t>
            </w:r>
            <w:proofErr w:type="gramStart"/>
            <w:r w:rsidRPr="006A680D">
              <w:rPr>
                <w:color w:val="FF0000"/>
                <w:sz w:val="24"/>
                <w:szCs w:val="24"/>
                <w:lang w:eastAsia="en-US"/>
              </w:rPr>
              <w:t>общественных</w:t>
            </w:r>
            <w:proofErr w:type="gramEnd"/>
            <w:r w:rsidRPr="006A680D"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  <w:lang w:eastAsia="en-US"/>
              </w:rPr>
              <w:t>территорий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tabs>
                <w:tab w:val="left" w:pos="1593"/>
              </w:tabs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lastRenderedPageBreak/>
              <w:t>норматив</w:t>
            </w:r>
          </w:p>
          <w:p w:rsidR="009E237C" w:rsidRPr="006A680D" w:rsidRDefault="009E237C" w:rsidP="009E237C">
            <w:pPr>
              <w:tabs>
                <w:tab w:val="left" w:pos="1593"/>
              </w:tabs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  <w:r w:rsidRPr="006A680D">
              <w:rPr>
                <w:color w:val="FF0000"/>
                <w:sz w:val="24"/>
                <w:szCs w:val="24"/>
              </w:rPr>
              <w:lastRenderedPageBreak/>
              <w:t xml:space="preserve">правовой акт Администрации 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 декабря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851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5. Утверждение и опубликование порядка  общественного  обсуждения  проекта  Программы </w:t>
            </w:r>
          </w:p>
          <w:p w:rsidR="009E237C" w:rsidRPr="006A680D" w:rsidRDefault="009E237C" w:rsidP="009E237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9E237C" w:rsidRPr="006A680D" w:rsidRDefault="009E237C" w:rsidP="009E237C">
            <w:pPr>
              <w:ind w:right="34"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норматив</w:t>
            </w:r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правовой акт Администрации 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 декабря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6. Создание муниципальной общественной комиссии по координации и </w:t>
            </w:r>
            <w:proofErr w:type="gramStart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контролю за</w:t>
            </w:r>
            <w:proofErr w:type="gramEnd"/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норматив</w:t>
            </w:r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правовой акт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15 января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 Проведение общественных обсуждений и утверждение откорректированных правил благоустройства территорий муниципальных образований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норматив</w:t>
            </w:r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правовой акт Администрации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 ноября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pStyle w:val="ConsPlusNormal"/>
              <w:ind w:firstLine="0"/>
              <w:contextualSpacing/>
              <w:jc w:val="left"/>
              <w:rPr>
                <w:color w:val="FF0000"/>
                <w:szCs w:val="24"/>
              </w:rPr>
            </w:pPr>
            <w:r w:rsidRPr="006A680D">
              <w:rPr>
                <w:color w:val="FF0000"/>
                <w:szCs w:val="24"/>
              </w:rPr>
              <w:t xml:space="preserve">8. </w:t>
            </w:r>
            <w:r w:rsidRPr="006A680D">
              <w:rPr>
                <w:color w:val="FF0000"/>
                <w:szCs w:val="24"/>
                <w:lang w:eastAsia="en-US"/>
              </w:rPr>
              <w:t xml:space="preserve">Разработка (внесение изменений) и опубликование для общественного  обсуждения  (со  сроком  обсуждения  не  менее  30  дней)  проекта  Программы 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ноября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ноября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ноября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ноября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 Утверждение (внесение изменений)</w:t>
            </w:r>
          </w:p>
          <w:p w:rsidR="009E237C" w:rsidRPr="006A680D" w:rsidRDefault="009E237C" w:rsidP="009E237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Программы</w:t>
            </w:r>
          </w:p>
          <w:p w:rsidR="009E237C" w:rsidRPr="006A680D" w:rsidRDefault="009E237C" w:rsidP="009E237C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норматив</w:t>
            </w:r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правовой акт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ции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декабря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2017-2018 гг.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декабря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декабря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31 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10. </w:t>
            </w:r>
            <w:r w:rsidRPr="006A680D">
              <w:rPr>
                <w:color w:val="FF0000"/>
                <w:sz w:val="24"/>
                <w:szCs w:val="24"/>
                <w:lang w:eastAsia="en-US"/>
              </w:rPr>
              <w:t xml:space="preserve">Подготовка и утверждение с учетом обсуждения с заинтересованными лицами </w:t>
            </w:r>
            <w:proofErr w:type="gramStart"/>
            <w:r w:rsidRPr="006A680D">
              <w:rPr>
                <w:color w:val="FF0000"/>
                <w:sz w:val="24"/>
                <w:szCs w:val="24"/>
                <w:lang w:eastAsia="en-US"/>
              </w:rPr>
              <w:t>дизайн-проектов</w:t>
            </w:r>
            <w:proofErr w:type="gramEnd"/>
            <w:r w:rsidRPr="006A680D">
              <w:rPr>
                <w:color w:val="FF0000"/>
                <w:sz w:val="24"/>
                <w:szCs w:val="24"/>
                <w:lang w:eastAsia="en-US"/>
              </w:rPr>
              <w:t xml:space="preserve"> благоустройства дворовых и общественных  территорий, включенных в Программу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утвержден</w:t>
            </w:r>
          </w:p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ные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A680D">
              <w:rPr>
                <w:color w:val="FF0000"/>
                <w:sz w:val="24"/>
                <w:szCs w:val="24"/>
              </w:rPr>
              <w:t>дизайн-проекты</w:t>
            </w:r>
            <w:proofErr w:type="gramEnd"/>
            <w:r w:rsidRPr="006A680D">
              <w:rPr>
                <w:color w:val="FF0000"/>
                <w:sz w:val="24"/>
                <w:szCs w:val="24"/>
              </w:rPr>
              <w:t>, размещен</w:t>
            </w:r>
          </w:p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ные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на сайте 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 марта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 марта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 марта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 марта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 марта </w:t>
            </w:r>
          </w:p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2022 г.</w:t>
            </w: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11. Заключение соглашения </w:t>
            </w:r>
            <w:r w:rsidRPr="006A680D">
              <w:rPr>
                <w:bCs/>
                <w:color w:val="FF0000"/>
                <w:sz w:val="24"/>
                <w:szCs w:val="24"/>
              </w:rPr>
              <w:t xml:space="preserve">о предоставлении </w:t>
            </w:r>
            <w:r w:rsidRPr="006A680D">
              <w:rPr>
                <w:bCs/>
                <w:color w:val="FF0000"/>
                <w:sz w:val="24"/>
                <w:szCs w:val="24"/>
              </w:rPr>
              <w:lastRenderedPageBreak/>
              <w:t xml:space="preserve">субсидии из республиканского бюджета РД бюджету </w:t>
            </w:r>
            <w:r w:rsidRPr="006A680D">
              <w:rPr>
                <w:color w:val="FF0000"/>
                <w:sz w:val="24"/>
                <w:szCs w:val="24"/>
              </w:rPr>
              <w:t>муниципального района «</w:t>
            </w:r>
            <w:proofErr w:type="spellStart"/>
            <w:r w:rsidRPr="006A680D">
              <w:rPr>
                <w:color w:val="FF0000"/>
                <w:sz w:val="24"/>
                <w:szCs w:val="24"/>
              </w:rPr>
              <w:t>Левашинский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район» </w:t>
            </w:r>
            <w:r w:rsidRPr="006A680D">
              <w:rPr>
                <w:bCs/>
                <w:color w:val="FF0000"/>
                <w:sz w:val="24"/>
                <w:szCs w:val="24"/>
              </w:rPr>
              <w:t>на поддержку Программы (далее – Соглашение)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апреля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апреля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апреля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апреля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апреля</w:t>
            </w:r>
          </w:p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lastRenderedPageBreak/>
              <w:t>12. Назначение ответственного лица и регулярное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 в течение всего периода реализации Программы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справка</w:t>
            </w:r>
          </w:p>
          <w:p w:rsidR="009E237C" w:rsidRPr="006A680D" w:rsidRDefault="009E237C" w:rsidP="009E237C">
            <w:pPr>
              <w:ind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информция</w:t>
            </w:r>
            <w:proofErr w:type="spellEnd"/>
          </w:p>
        </w:tc>
        <w:tc>
          <w:tcPr>
            <w:tcW w:w="1701" w:type="dxa"/>
          </w:tcPr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15 января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2018 г.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237C" w:rsidRPr="006A680D" w:rsidTr="009E237C">
        <w:tc>
          <w:tcPr>
            <w:tcW w:w="2793" w:type="dxa"/>
          </w:tcPr>
          <w:p w:rsidR="009E237C" w:rsidRPr="006A680D" w:rsidRDefault="009E237C" w:rsidP="009E237C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13. Представление ежеквартальных отчетов и  отчета об исполнении Соглашения в Минстрой РД </w:t>
            </w:r>
          </w:p>
        </w:tc>
        <w:tc>
          <w:tcPr>
            <w:tcW w:w="1568" w:type="dxa"/>
          </w:tcPr>
          <w:p w:rsidR="009E237C" w:rsidRPr="006A680D" w:rsidRDefault="009E237C" w:rsidP="009E237C">
            <w:pPr>
              <w:ind w:right="-108" w:firstLine="0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отчет</w:t>
            </w:r>
          </w:p>
        </w:tc>
        <w:tc>
          <w:tcPr>
            <w:tcW w:w="1701" w:type="dxa"/>
          </w:tcPr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Администра</w:t>
            </w:r>
            <w:proofErr w:type="spellEnd"/>
          </w:p>
          <w:p w:rsidR="009E237C" w:rsidRPr="006A680D" w:rsidRDefault="009E237C" w:rsidP="009E237C">
            <w:pPr>
              <w:ind w:right="-108"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ция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ежеквар</w:t>
            </w:r>
            <w:proofErr w:type="spellEnd"/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тально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до 10 числа следующего месяца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ежеквар</w:t>
            </w:r>
            <w:proofErr w:type="spellEnd"/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тально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до 10 числа следующего месяца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10 января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ежеквар</w:t>
            </w:r>
            <w:proofErr w:type="spellEnd"/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A680D">
              <w:rPr>
                <w:color w:val="FF0000"/>
                <w:sz w:val="24"/>
                <w:szCs w:val="24"/>
              </w:rPr>
              <w:t>тально</w:t>
            </w:r>
            <w:proofErr w:type="spellEnd"/>
            <w:r w:rsidRPr="006A680D">
              <w:rPr>
                <w:color w:val="FF0000"/>
                <w:sz w:val="24"/>
                <w:szCs w:val="24"/>
              </w:rPr>
              <w:t xml:space="preserve"> до 10 числа следующего месяца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10 января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10 января </w:t>
            </w:r>
          </w:p>
          <w:p w:rsidR="009E237C" w:rsidRPr="006A680D" w:rsidRDefault="009E237C" w:rsidP="009E237C">
            <w:pPr>
              <w:ind w:left="-108" w:right="-108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37C" w:rsidRPr="006A680D" w:rsidRDefault="009E237C" w:rsidP="009E237C">
            <w:pPr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</w:p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10 января</w:t>
            </w:r>
          </w:p>
          <w:p w:rsidR="009E237C" w:rsidRPr="006A680D" w:rsidRDefault="009E237C" w:rsidP="009E237C">
            <w:pPr>
              <w:ind w:left="-108" w:right="-108" w:firstLine="79"/>
              <w:jc w:val="center"/>
              <w:rPr>
                <w:color w:val="FF0000"/>
                <w:sz w:val="24"/>
                <w:szCs w:val="24"/>
              </w:rPr>
            </w:pPr>
            <w:r w:rsidRPr="006A680D">
              <w:rPr>
                <w:color w:val="FF0000"/>
                <w:sz w:val="24"/>
                <w:szCs w:val="24"/>
              </w:rPr>
              <w:t>2022-2023 гг.</w:t>
            </w:r>
          </w:p>
        </w:tc>
      </w:tr>
    </w:tbl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right"/>
        <w:rPr>
          <w:color w:val="FF0000"/>
          <w:szCs w:val="24"/>
        </w:rPr>
      </w:pPr>
      <w:r w:rsidRPr="006A680D">
        <w:rPr>
          <w:color w:val="FF0000"/>
          <w:szCs w:val="24"/>
        </w:rPr>
        <w:t xml:space="preserve">Приложение № 4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к муниципальной программе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«Формирование современной городской среды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в муниципальном районе «</w:t>
      </w:r>
      <w:proofErr w:type="spellStart"/>
      <w:r w:rsidRPr="006A680D">
        <w:rPr>
          <w:rFonts w:ascii="Times New Roman" w:hAnsi="Times New Roman" w:cs="Times New Roman"/>
          <w:color w:val="FF0000"/>
          <w:sz w:val="24"/>
          <w:szCs w:val="24"/>
        </w:rPr>
        <w:t>Левашинский</w:t>
      </w:r>
      <w:proofErr w:type="spellEnd"/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 район» </w:t>
      </w:r>
    </w:p>
    <w:p w:rsidR="009E237C" w:rsidRPr="006A680D" w:rsidRDefault="009E237C" w:rsidP="009E237C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на 2018-2022 годы</w:t>
      </w:r>
      <w:r w:rsidRPr="006A68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E237C" w:rsidRPr="006A680D" w:rsidRDefault="009E237C" w:rsidP="009E237C">
      <w:pPr>
        <w:pStyle w:val="ConsPlusNormal"/>
        <w:spacing w:line="276" w:lineRule="auto"/>
        <w:contextualSpacing/>
        <w:jc w:val="center"/>
        <w:rPr>
          <w:color w:val="FF0000"/>
          <w:szCs w:val="24"/>
        </w:rPr>
      </w:pP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  <w:lang w:val="en-US"/>
        </w:rPr>
        <w:t>XII</w:t>
      </w: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. ПОРЯДОК РАЗРАБОТКИ, ОБСУЖДЕНИЯ С ЗАИНТЕРЕСОВАННЫМИ ЛИЦАМИ </w:t>
      </w: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И УТВЕРЖДЕНИЯ </w:t>
      </w:r>
      <w:proofErr w:type="gramStart"/>
      <w:r w:rsidRPr="006A680D">
        <w:rPr>
          <w:rFonts w:ascii="Times New Roman" w:hAnsi="Times New Roman" w:cs="Times New Roman"/>
          <w:color w:val="FF0000"/>
          <w:sz w:val="24"/>
          <w:szCs w:val="24"/>
        </w:rPr>
        <w:t>ДИЗАЙН-ПРОЕКТОВ</w:t>
      </w:r>
      <w:proofErr w:type="gramEnd"/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 БЛАГОУСТРОЙСТВА ДВОРОВЫХ </w:t>
      </w: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 ОБЩЕСТВЕННЫХ ТЕРРИТОРИЙ ПРИ ВКЛЮЧЕНИИ ПРЕДЛОЖЕНИЙ В МУНИЦИПАЛЬНУЮ ПРОГРАММУ «ФОРМИРОВАНИЕ </w:t>
      </w:r>
      <w:proofErr w:type="gramStart"/>
      <w:r w:rsidRPr="006A680D">
        <w:rPr>
          <w:rFonts w:ascii="Times New Roman" w:hAnsi="Times New Roman" w:cs="Times New Roman"/>
          <w:color w:val="FF0000"/>
          <w:sz w:val="24"/>
          <w:szCs w:val="24"/>
        </w:rPr>
        <w:t>СОВРЕМЕННОЙ</w:t>
      </w:r>
      <w:proofErr w:type="gramEnd"/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 xml:space="preserve">ГОРОДСКОЙ СРЕДЫ В МУНИЦИПАЛЬНОМ РАЙОНЕ </w:t>
      </w:r>
    </w:p>
    <w:p w:rsidR="009E237C" w:rsidRPr="006A680D" w:rsidRDefault="009E237C" w:rsidP="009E237C">
      <w:pPr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680D">
        <w:rPr>
          <w:rFonts w:ascii="Times New Roman" w:hAnsi="Times New Roman" w:cs="Times New Roman"/>
          <w:color w:val="FF0000"/>
          <w:sz w:val="24"/>
          <w:szCs w:val="24"/>
        </w:rPr>
        <w:t>«ЛЕВАШИНСКИЙ РАЙОН» НА 2018-2022 ГОДЫ (далее – Программа)</w:t>
      </w:r>
    </w:p>
    <w:p w:rsidR="009E237C" w:rsidRPr="006A680D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</w:p>
    <w:p w:rsidR="009E237C" w:rsidRPr="006A680D" w:rsidRDefault="009E237C" w:rsidP="009E237C">
      <w:pPr>
        <w:pStyle w:val="ConsPlusNormal"/>
        <w:spacing w:line="276" w:lineRule="auto"/>
        <w:contextualSpacing/>
        <w:jc w:val="center"/>
        <w:rPr>
          <w:color w:val="FF0000"/>
          <w:sz w:val="28"/>
          <w:szCs w:val="28"/>
        </w:rPr>
      </w:pPr>
      <w:r w:rsidRPr="006A680D">
        <w:rPr>
          <w:color w:val="FF0000"/>
          <w:sz w:val="28"/>
          <w:szCs w:val="28"/>
        </w:rPr>
        <w:t>1. ОБЩИЕ ПОЛОЖЕНИЯ</w:t>
      </w:r>
    </w:p>
    <w:p w:rsidR="009E237C" w:rsidRPr="006A680D" w:rsidRDefault="009E237C" w:rsidP="009E237C">
      <w:pPr>
        <w:pStyle w:val="ConsPlusNormal"/>
        <w:spacing w:line="276" w:lineRule="auto"/>
        <w:contextualSpacing/>
        <w:rPr>
          <w:color w:val="FF0000"/>
          <w:sz w:val="28"/>
          <w:szCs w:val="28"/>
        </w:rPr>
      </w:pPr>
      <w:r w:rsidRPr="006A680D">
        <w:rPr>
          <w:color w:val="FF0000"/>
          <w:sz w:val="28"/>
          <w:szCs w:val="28"/>
        </w:rPr>
        <w:t xml:space="preserve">1.1. </w:t>
      </w:r>
      <w:proofErr w:type="gramStart"/>
      <w:r w:rsidRPr="006A680D">
        <w:rPr>
          <w:color w:val="FF0000"/>
          <w:sz w:val="28"/>
          <w:szCs w:val="28"/>
        </w:rPr>
        <w:t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и общественных территорий</w:t>
      </w:r>
      <w:r w:rsidRPr="006A680D">
        <w:rPr>
          <w:b/>
          <w:color w:val="FF0000"/>
          <w:sz w:val="28"/>
          <w:szCs w:val="28"/>
        </w:rPr>
        <w:t xml:space="preserve"> </w:t>
      </w:r>
      <w:r w:rsidRPr="006A680D">
        <w:rPr>
          <w:color w:val="FF0000"/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</w:t>
      </w:r>
      <w:proofErr w:type="gramEnd"/>
      <w:r w:rsidRPr="006A680D">
        <w:rPr>
          <w:color w:val="FF0000"/>
          <w:sz w:val="28"/>
          <w:szCs w:val="28"/>
        </w:rPr>
        <w:t xml:space="preserve"> </w:t>
      </w:r>
      <w:proofErr w:type="gramStart"/>
      <w:r w:rsidRPr="006A680D">
        <w:rPr>
          <w:color w:val="FF0000"/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Правилами  благоустройства  территории  муниципального района «</w:t>
      </w:r>
      <w:proofErr w:type="spellStart"/>
      <w:r w:rsidRPr="006A680D">
        <w:rPr>
          <w:color w:val="FF0000"/>
          <w:sz w:val="28"/>
          <w:szCs w:val="28"/>
        </w:rPr>
        <w:t>Левашинский</w:t>
      </w:r>
      <w:proofErr w:type="spellEnd"/>
      <w:r w:rsidRPr="006A680D">
        <w:rPr>
          <w:color w:val="FF0000"/>
          <w:sz w:val="28"/>
          <w:szCs w:val="28"/>
        </w:rPr>
        <w:t xml:space="preserve"> район», в целях обеспечения единой концепции архитектурного облика городской среды в </w:t>
      </w:r>
      <w:proofErr w:type="spellStart"/>
      <w:r w:rsidRPr="006A680D">
        <w:rPr>
          <w:color w:val="FF0000"/>
          <w:sz w:val="28"/>
          <w:szCs w:val="28"/>
        </w:rPr>
        <w:t>сс</w:t>
      </w:r>
      <w:proofErr w:type="spellEnd"/>
      <w:r w:rsidRPr="006A680D">
        <w:rPr>
          <w:color w:val="FF0000"/>
          <w:sz w:val="28"/>
          <w:szCs w:val="28"/>
        </w:rPr>
        <w:t xml:space="preserve">. </w:t>
      </w:r>
      <w:r w:rsidRPr="006A680D">
        <w:rPr>
          <w:bCs/>
          <w:color w:val="FF0000"/>
          <w:sz w:val="28"/>
          <w:szCs w:val="28"/>
        </w:rPr>
        <w:t xml:space="preserve">Леваши, </w:t>
      </w:r>
      <w:proofErr w:type="spellStart"/>
      <w:r w:rsidRPr="006A680D">
        <w:rPr>
          <w:bCs/>
          <w:color w:val="FF0000"/>
          <w:sz w:val="28"/>
          <w:szCs w:val="28"/>
        </w:rPr>
        <w:t>Наскент</w:t>
      </w:r>
      <w:proofErr w:type="spellEnd"/>
      <w:r w:rsidRPr="006A680D">
        <w:rPr>
          <w:bCs/>
          <w:color w:val="FF0000"/>
          <w:sz w:val="28"/>
          <w:szCs w:val="28"/>
        </w:rPr>
        <w:t xml:space="preserve">, </w:t>
      </w:r>
      <w:proofErr w:type="spellStart"/>
      <w:r w:rsidRPr="006A680D">
        <w:rPr>
          <w:bCs/>
          <w:color w:val="FF0000"/>
          <w:sz w:val="28"/>
          <w:szCs w:val="28"/>
        </w:rPr>
        <w:t>Кулецма</w:t>
      </w:r>
      <w:proofErr w:type="spellEnd"/>
      <w:r w:rsidRPr="006A680D">
        <w:rPr>
          <w:bCs/>
          <w:color w:val="FF0000"/>
          <w:sz w:val="28"/>
          <w:szCs w:val="28"/>
        </w:rPr>
        <w:t xml:space="preserve">, </w:t>
      </w:r>
      <w:proofErr w:type="spellStart"/>
      <w:r w:rsidRPr="006A680D">
        <w:rPr>
          <w:bCs/>
          <w:color w:val="FF0000"/>
          <w:sz w:val="28"/>
          <w:szCs w:val="28"/>
        </w:rPr>
        <w:t>Кутиша</w:t>
      </w:r>
      <w:proofErr w:type="spellEnd"/>
      <w:r w:rsidRPr="006A680D">
        <w:rPr>
          <w:bCs/>
          <w:color w:val="FF0000"/>
          <w:sz w:val="28"/>
          <w:szCs w:val="28"/>
        </w:rPr>
        <w:t xml:space="preserve">, </w:t>
      </w:r>
      <w:proofErr w:type="spellStart"/>
      <w:r w:rsidRPr="006A680D">
        <w:rPr>
          <w:bCs/>
          <w:color w:val="FF0000"/>
          <w:sz w:val="28"/>
          <w:szCs w:val="28"/>
        </w:rPr>
        <w:t>Охли</w:t>
      </w:r>
      <w:proofErr w:type="spellEnd"/>
      <w:r w:rsidRPr="006A680D">
        <w:rPr>
          <w:bCs/>
          <w:color w:val="FF0000"/>
          <w:sz w:val="28"/>
          <w:szCs w:val="28"/>
        </w:rPr>
        <w:t xml:space="preserve">,  Нижнее </w:t>
      </w:r>
      <w:proofErr w:type="spellStart"/>
      <w:r w:rsidRPr="006A680D">
        <w:rPr>
          <w:bCs/>
          <w:color w:val="FF0000"/>
          <w:sz w:val="28"/>
          <w:szCs w:val="28"/>
        </w:rPr>
        <w:t>Чугли</w:t>
      </w:r>
      <w:proofErr w:type="spellEnd"/>
      <w:r w:rsidRPr="006A680D">
        <w:rPr>
          <w:bCs/>
          <w:color w:val="FF0000"/>
          <w:sz w:val="28"/>
          <w:szCs w:val="28"/>
        </w:rPr>
        <w:t xml:space="preserve"> и </w:t>
      </w:r>
      <w:proofErr w:type="spellStart"/>
      <w:r w:rsidRPr="006A680D">
        <w:rPr>
          <w:bCs/>
          <w:color w:val="FF0000"/>
          <w:sz w:val="28"/>
          <w:szCs w:val="28"/>
        </w:rPr>
        <w:t>Хахита</w:t>
      </w:r>
      <w:proofErr w:type="spellEnd"/>
      <w:r w:rsidRPr="006A680D">
        <w:rPr>
          <w:bCs/>
          <w:color w:val="FF0000"/>
          <w:sz w:val="28"/>
          <w:szCs w:val="28"/>
        </w:rPr>
        <w:t xml:space="preserve"> (далее – муниципальные образования).</w:t>
      </w:r>
      <w:proofErr w:type="gramEnd"/>
    </w:p>
    <w:p w:rsidR="009E237C" w:rsidRPr="00342650" w:rsidRDefault="009E237C" w:rsidP="009E237C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1.2. Под </w:t>
      </w:r>
      <w:proofErr w:type="gramStart"/>
      <w:r>
        <w:rPr>
          <w:sz w:val="28"/>
          <w:szCs w:val="28"/>
        </w:rPr>
        <w:t>дизайн-проектами</w:t>
      </w:r>
      <w:proofErr w:type="gramEnd"/>
      <w:r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включаемых</w:t>
      </w:r>
      <w:r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9E237C" w:rsidRPr="00C5042A" w:rsidRDefault="009E237C" w:rsidP="009E237C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9E237C" w:rsidRDefault="009E237C" w:rsidP="009E237C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9E237C" w:rsidRPr="00342650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РАЗРАБОТКА </w:t>
      </w:r>
      <w:proofErr w:type="gramStart"/>
      <w:r>
        <w:rPr>
          <w:sz w:val="28"/>
          <w:szCs w:val="28"/>
        </w:rPr>
        <w:t>ДИЗАЙН-</w:t>
      </w:r>
      <w:r w:rsidRPr="00342650">
        <w:rPr>
          <w:sz w:val="28"/>
          <w:szCs w:val="28"/>
        </w:rPr>
        <w:t>ПРОЕКТОВ</w:t>
      </w:r>
      <w:proofErr w:type="gramEnd"/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2.1. Разработка </w:t>
      </w:r>
      <w:proofErr w:type="gramStart"/>
      <w:r w:rsidRPr="00552294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552294">
        <w:rPr>
          <w:sz w:val="28"/>
          <w:szCs w:val="28"/>
        </w:rPr>
        <w:t>проектов</w:t>
      </w:r>
      <w:proofErr w:type="gramEnd"/>
      <w:r w:rsidRPr="00552294">
        <w:rPr>
          <w:sz w:val="28"/>
          <w:szCs w:val="28"/>
        </w:rPr>
        <w:t xml:space="preserve"> осуществляется в соответствии с </w:t>
      </w:r>
      <w:r w:rsidRPr="00552294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илами благоустройства территорий</w:t>
      </w:r>
      <w:r>
        <w:rPr>
          <w:sz w:val="28"/>
          <w:szCs w:val="28"/>
        </w:rPr>
        <w:t xml:space="preserve">  </w:t>
      </w:r>
      <w:r w:rsidRPr="009E041D">
        <w:rPr>
          <w:sz w:val="28"/>
          <w:szCs w:val="28"/>
        </w:rPr>
        <w:t>муниципальных образований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 xml:space="preserve">, а также действующими строительными и иными нормами и правилами, с учетом мероприятий по обеспечению физической, пространственной, информационной </w:t>
      </w:r>
      <w:r w:rsidRPr="00552294">
        <w:rPr>
          <w:sz w:val="28"/>
          <w:szCs w:val="28"/>
        </w:rPr>
        <w:lastRenderedPageBreak/>
        <w:t xml:space="preserve">доступности дворовых и общественных территорий для инвалидов и маломобильных групп населения.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2.2. До начала разработки проекта комплексного благоустройства территории осуществляется </w:t>
      </w:r>
      <w:proofErr w:type="spellStart"/>
      <w:r w:rsidRPr="00552294">
        <w:rPr>
          <w:sz w:val="28"/>
          <w:szCs w:val="28"/>
        </w:rPr>
        <w:t>предпроектный</w:t>
      </w:r>
      <w:proofErr w:type="spellEnd"/>
      <w:r w:rsidRPr="00552294">
        <w:rPr>
          <w:sz w:val="28"/>
          <w:szCs w:val="28"/>
        </w:rPr>
        <w:t xml:space="preserve"> анализ и</w:t>
      </w:r>
      <w:r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заинтересованных лиц</w:t>
      </w:r>
      <w:r>
        <w:rPr>
          <w:sz w:val="28"/>
          <w:szCs w:val="28"/>
        </w:rPr>
        <w:t xml:space="preserve"> оформляются и визуализиру</w:t>
      </w:r>
      <w:r w:rsidRPr="00552294">
        <w:rPr>
          <w:sz w:val="28"/>
          <w:szCs w:val="28"/>
        </w:rPr>
        <w:t xml:space="preserve">ются для </w:t>
      </w:r>
      <w:r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 Дизайн-</w:t>
      </w:r>
      <w:r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</w:t>
      </w:r>
      <w:proofErr w:type="spellStart"/>
      <w:r w:rsidRPr="00552294">
        <w:rPr>
          <w:sz w:val="28"/>
          <w:szCs w:val="28"/>
        </w:rPr>
        <w:t>фотофиксация</w:t>
      </w:r>
      <w:proofErr w:type="spellEnd"/>
      <w:r w:rsidRPr="00552294">
        <w:rPr>
          <w:sz w:val="28"/>
          <w:szCs w:val="28"/>
        </w:rPr>
        <w:t xml:space="preserve"> и описание существующего положения и объектов.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Pr="00552294">
        <w:rPr>
          <w:sz w:val="28"/>
          <w:szCs w:val="28"/>
        </w:rPr>
        <w:t xml:space="preserve"> и элементов; </w:t>
      </w:r>
    </w:p>
    <w:p w:rsidR="009E237C" w:rsidRPr="00552294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9E237C" w:rsidRPr="007D25A1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Pr="007D25A1">
        <w:rPr>
          <w:sz w:val="28"/>
          <w:szCs w:val="28"/>
        </w:rPr>
        <w:t xml:space="preserve">. </w:t>
      </w:r>
      <w:proofErr w:type="gramStart"/>
      <w:r w:rsidRPr="007D25A1">
        <w:rPr>
          <w:sz w:val="28"/>
          <w:szCs w:val="28"/>
        </w:rPr>
        <w:t>Разработка ди</w:t>
      </w:r>
      <w:r>
        <w:rPr>
          <w:sz w:val="28"/>
          <w:szCs w:val="28"/>
        </w:rPr>
        <w:t>зайн-проектов осуществляется а</w:t>
      </w:r>
      <w:r w:rsidRPr="007D25A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Левашин</w:t>
      </w:r>
      <w:r w:rsidRPr="00552294">
        <w:rPr>
          <w:sz w:val="28"/>
          <w:szCs w:val="28"/>
        </w:rPr>
        <w:t>ский</w:t>
      </w:r>
      <w:proofErr w:type="spellEnd"/>
      <w:r w:rsidRPr="005522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– Администрация) </w:t>
      </w:r>
      <w:r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Pr="00ED3E35">
        <w:rPr>
          <w:sz w:val="28"/>
          <w:szCs w:val="28"/>
        </w:rPr>
        <w:t>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</w:t>
      </w:r>
      <w:proofErr w:type="spellStart"/>
      <w:r w:rsidRPr="00ED3E35">
        <w:rPr>
          <w:sz w:val="28"/>
          <w:szCs w:val="28"/>
        </w:rPr>
        <w:t>Л</w:t>
      </w:r>
      <w:r>
        <w:rPr>
          <w:sz w:val="28"/>
          <w:szCs w:val="28"/>
        </w:rPr>
        <w:t>евашинский</w:t>
      </w:r>
      <w:proofErr w:type="spellEnd"/>
      <w:r>
        <w:rPr>
          <w:sz w:val="28"/>
          <w:szCs w:val="28"/>
        </w:rPr>
        <w:t xml:space="preserve"> район» на 2018-2022 годы</w:t>
      </w:r>
      <w:r w:rsidRPr="00ED3E35">
        <w:rPr>
          <w:sz w:val="28"/>
          <w:szCs w:val="28"/>
        </w:rPr>
        <w:t xml:space="preserve"> (далее - общественная комиссия)</w:t>
      </w:r>
      <w:r>
        <w:rPr>
          <w:sz w:val="28"/>
          <w:szCs w:val="28"/>
        </w:rPr>
        <w:t xml:space="preserve"> протоколов</w:t>
      </w:r>
      <w:r w:rsidRPr="007D25A1">
        <w:rPr>
          <w:sz w:val="28"/>
          <w:szCs w:val="28"/>
        </w:rPr>
        <w:t xml:space="preserve"> оценки (ранжирования) заявок заинтересова</w:t>
      </w:r>
      <w:r>
        <w:rPr>
          <w:sz w:val="28"/>
          <w:szCs w:val="28"/>
        </w:rPr>
        <w:t>нных лиц на включение в адресные перечни дворовых и общественных территорий</w:t>
      </w:r>
      <w:proofErr w:type="gramEnd"/>
      <w:r>
        <w:rPr>
          <w:color w:val="000000"/>
          <w:sz w:val="28"/>
          <w:szCs w:val="28"/>
        </w:rPr>
        <w:t xml:space="preserve"> Программы</w:t>
      </w:r>
      <w:r w:rsidRPr="007D25A1">
        <w:rPr>
          <w:sz w:val="28"/>
          <w:szCs w:val="28"/>
        </w:rPr>
        <w:t xml:space="preserve">. </w:t>
      </w:r>
    </w:p>
    <w:p w:rsidR="009E237C" w:rsidRPr="007D25A1" w:rsidRDefault="009E237C" w:rsidP="009E237C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2.5. Разработка </w:t>
      </w:r>
      <w:proofErr w:type="gramStart"/>
      <w:r>
        <w:rPr>
          <w:sz w:val="28"/>
          <w:szCs w:val="28"/>
        </w:rPr>
        <w:t>дизайн-</w:t>
      </w:r>
      <w:r w:rsidRPr="007D25A1">
        <w:rPr>
          <w:sz w:val="28"/>
          <w:szCs w:val="28"/>
        </w:rPr>
        <w:t>проектов</w:t>
      </w:r>
      <w:proofErr w:type="gramEnd"/>
      <w:r w:rsidRPr="007D25A1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</w:t>
      </w:r>
      <w:r>
        <w:rPr>
          <w:sz w:val="28"/>
          <w:szCs w:val="28"/>
        </w:rPr>
        <w:t>том минимального перечня</w:t>
      </w:r>
      <w:r w:rsidRPr="007D25A1">
        <w:rPr>
          <w:sz w:val="28"/>
          <w:szCs w:val="28"/>
        </w:rPr>
        <w:t xml:space="preserve"> работ по благ</w:t>
      </w:r>
      <w:r>
        <w:rPr>
          <w:sz w:val="28"/>
          <w:szCs w:val="28"/>
        </w:rPr>
        <w:t>оустройству</w:t>
      </w:r>
      <w:r w:rsidRPr="007D25A1">
        <w:rPr>
          <w:sz w:val="28"/>
          <w:szCs w:val="28"/>
        </w:rPr>
        <w:t>,</w:t>
      </w:r>
      <w:r w:rsidRPr="00010A9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Pr="00ED090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 Республики Дагестан.</w:t>
      </w:r>
    </w:p>
    <w:p w:rsidR="009E237C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9E237C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9E237C" w:rsidRPr="00A13BAA" w:rsidRDefault="009E237C" w:rsidP="009E237C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ДИЗАЙН-</w:t>
      </w:r>
      <w:r w:rsidRPr="00A13BAA">
        <w:rPr>
          <w:sz w:val="28"/>
          <w:szCs w:val="28"/>
        </w:rPr>
        <w:t>ПРОЕКТОВ</w:t>
      </w:r>
      <w:proofErr w:type="gramEnd"/>
    </w:p>
    <w:p w:rsidR="009E237C" w:rsidRPr="007D25A1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9E237C" w:rsidRPr="007D25A1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согласования </w:t>
      </w:r>
      <w:proofErr w:type="gramStart"/>
      <w:r>
        <w:rPr>
          <w:sz w:val="28"/>
          <w:szCs w:val="28"/>
        </w:rPr>
        <w:t>дизайн-</w:t>
      </w:r>
      <w:r w:rsidRPr="007D25A1">
        <w:rPr>
          <w:sz w:val="28"/>
          <w:szCs w:val="28"/>
        </w:rPr>
        <w:t>проектов</w:t>
      </w:r>
      <w:proofErr w:type="gramEnd"/>
      <w:r w:rsidRPr="007D25A1">
        <w:rPr>
          <w:sz w:val="28"/>
          <w:szCs w:val="28"/>
        </w:rPr>
        <w:t xml:space="preserve"> благоустройства дворовых территорий многоквартирных домов,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</w:t>
      </w:r>
      <w:r w:rsidRPr="007D25A1">
        <w:rPr>
          <w:sz w:val="28"/>
          <w:szCs w:val="28"/>
        </w:rPr>
        <w:lastRenderedPageBreak/>
        <w:t>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 о готовности дизайн-проекта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</w:p>
    <w:p w:rsidR="009E237C" w:rsidRPr="007D25A1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3.3</w:t>
      </w:r>
      <w:r w:rsidRPr="007D25A1">
        <w:rPr>
          <w:sz w:val="28"/>
          <w:szCs w:val="28"/>
        </w:rPr>
        <w:t xml:space="preserve">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9E237C" w:rsidRPr="00C5042A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3.4</w:t>
      </w:r>
      <w:r w:rsidRPr="00C5042A">
        <w:rPr>
          <w:sz w:val="28"/>
          <w:szCs w:val="28"/>
        </w:rPr>
        <w:t xml:space="preserve">. Одобренные общественной комиссией </w:t>
      </w:r>
      <w:proofErr w:type="gramStart"/>
      <w:r w:rsidRPr="00C5042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C5042A">
        <w:rPr>
          <w:sz w:val="28"/>
          <w:szCs w:val="28"/>
        </w:rPr>
        <w:t>проекты</w:t>
      </w:r>
      <w:proofErr w:type="gramEnd"/>
      <w:r w:rsidRPr="00C5042A">
        <w:rPr>
          <w:sz w:val="28"/>
          <w:szCs w:val="28"/>
        </w:rPr>
        <w:t xml:space="preserve">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>главой Администрации в течение двух рабочих</w:t>
      </w:r>
      <w:r>
        <w:rPr>
          <w:sz w:val="28"/>
          <w:szCs w:val="28"/>
        </w:rPr>
        <w:t xml:space="preserve"> дней. </w:t>
      </w:r>
      <w:proofErr w:type="gramStart"/>
      <w:r>
        <w:rPr>
          <w:sz w:val="28"/>
          <w:szCs w:val="28"/>
        </w:rPr>
        <w:t>Дизайн-</w:t>
      </w:r>
      <w:r w:rsidRPr="00C5042A">
        <w:rPr>
          <w:sz w:val="28"/>
          <w:szCs w:val="28"/>
        </w:rPr>
        <w:t>проекты</w:t>
      </w:r>
      <w:proofErr w:type="gramEnd"/>
      <w:r w:rsidRPr="00C5042A">
        <w:rPr>
          <w:sz w:val="28"/>
          <w:szCs w:val="28"/>
        </w:rPr>
        <w:t xml:space="preserve"> утверждаются в двух экземплярах, один экземпляр направляется в Минстрой РД, другой хранится в Администрации. </w:t>
      </w:r>
    </w:p>
    <w:p w:rsidR="009E237C" w:rsidRPr="007D25A1" w:rsidRDefault="009E237C" w:rsidP="009E237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237C" w:rsidRPr="00802E30" w:rsidRDefault="009E237C" w:rsidP="009E237C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t>4. ПОРЯДОК ПОДАЧИ ЗАЯВКИ НА УЧАСТИЕ В ОБСУЖДЕНИИ С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Pr="00802E30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80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участие в обсуждении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gramEnd"/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Pr="009E041D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интересованными лицами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proofErr w:type="gramEnd"/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интересованными лицами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proofErr w:type="gramEnd"/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многоквартирных домов;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9E237C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 подписывается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</w:t>
      </w:r>
      <w:proofErr w:type="gramEnd"/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на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D25A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9E237C" w:rsidRPr="007D25A1" w:rsidRDefault="009E237C" w:rsidP="009E237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обсуждения </w:t>
      </w:r>
      <w:proofErr w:type="gramStart"/>
      <w:r w:rsidRPr="007D25A1">
        <w:rPr>
          <w:rFonts w:ascii="Times New Roman" w:eastAsia="Times New Roman" w:hAnsi="Times New Roman" w:cs="Times New Roman"/>
          <w:sz w:val="28"/>
          <w:szCs w:val="28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Default="009E237C" w:rsidP="009E237C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E237C" w:rsidRPr="000A2BD8" w:rsidRDefault="009E237C" w:rsidP="009E237C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E237C" w:rsidRDefault="009E237C" w:rsidP="009E237C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9E237C" w:rsidRDefault="009E237C" w:rsidP="009E237C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</w:t>
      </w:r>
    </w:p>
    <w:p w:rsidR="009E237C" w:rsidRDefault="009E237C" w:rsidP="009E237C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9E237C" w:rsidRDefault="009E237C" w:rsidP="009E237C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9E237C" w:rsidRPr="000A2BD8" w:rsidRDefault="009E237C" w:rsidP="009E237C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7C" w:rsidRPr="000A2BD8" w:rsidRDefault="009E237C" w:rsidP="009E23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37C" w:rsidRPr="008C1B1B" w:rsidRDefault="009E237C" w:rsidP="009E23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9E237C" w:rsidRDefault="009E237C" w:rsidP="009E23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9E237C" w:rsidRPr="0097342F" w:rsidRDefault="009E237C" w:rsidP="009E23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C1B1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9E237C" w:rsidRDefault="009E237C" w:rsidP="009E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237C" w:rsidRPr="0097342F" w:rsidRDefault="009E237C" w:rsidP="009E23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9E237C" w:rsidRDefault="009E237C" w:rsidP="009E237C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Pr="00536A18">
        <w:rPr>
          <w:rFonts w:ascii="Times New Roman" w:hAnsi="Times New Roman" w:cs="Times New Roman"/>
          <w:sz w:val="28"/>
          <w:szCs w:val="28"/>
        </w:rPr>
        <w:t>А</w:t>
      </w:r>
      <w:r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 w:rsidRPr="0055229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522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36A18">
        <w:rPr>
          <w:rFonts w:ascii="Times New Roman" w:hAnsi="Times New Roman" w:cs="Times New Roman"/>
          <w:sz w:val="28"/>
          <w:szCs w:val="28"/>
        </w:rPr>
        <w:t xml:space="preserve">: </w:t>
      </w:r>
      <w:r w:rsidRPr="00536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Леваши, </w:t>
      </w:r>
      <w:r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Ленина 12</w:t>
      </w:r>
    </w:p>
    <w:p w:rsidR="009E237C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lastRenderedPageBreak/>
        <w:t>Наименование участника обсуждения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734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E237C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>_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237C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E237C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E237C" w:rsidRPr="000A2BD8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237C" w:rsidRPr="000A2BD8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0A2BD8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A2BD8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E237C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E237C" w:rsidRPr="000A2BD8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E237C" w:rsidRPr="000A2BD8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9734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3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7C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E237C" w:rsidRPr="0097342F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E237C" w:rsidRPr="000A2BD8" w:rsidRDefault="009E237C" w:rsidP="009E237C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(подпись, фамилия, имя, отчество </w:t>
      </w:r>
      <w:proofErr w:type="gramStart"/>
      <w:r w:rsidRPr="000A2BD8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A2BD8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D65CAB" w:rsidRDefault="00D65CAB"/>
    <w:sectPr w:rsidR="00D65CAB" w:rsidSect="006A680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11"/>
    <w:rsid w:val="000027C7"/>
    <w:rsid w:val="00226F67"/>
    <w:rsid w:val="003E1656"/>
    <w:rsid w:val="004B2797"/>
    <w:rsid w:val="004F1B9A"/>
    <w:rsid w:val="006A680D"/>
    <w:rsid w:val="006C506A"/>
    <w:rsid w:val="00716A11"/>
    <w:rsid w:val="008B510C"/>
    <w:rsid w:val="009E237C"/>
    <w:rsid w:val="00A77858"/>
    <w:rsid w:val="00AC6AE6"/>
    <w:rsid w:val="00B30351"/>
    <w:rsid w:val="00D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C"/>
    <w:pPr>
      <w:spacing w:after="0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37C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E2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2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E2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E2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E23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E23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E2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37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37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237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E237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E23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E2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237C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E237C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E237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23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9E237C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9E237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9E237C"/>
    <w:rPr>
      <w:rFonts w:eastAsiaTheme="minorEastAsi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E2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23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9E237C"/>
    <w:rPr>
      <w:rFonts w:ascii="Calibri" w:hAnsi="Calibri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9E237C"/>
    <w:pPr>
      <w:spacing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E237C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237C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E237C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E237C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9E237C"/>
    <w:rPr>
      <w:rFonts w:ascii="Calibri" w:hAnsi="Calibri"/>
      <w:b/>
      <w:bCs/>
      <w:sz w:val="20"/>
      <w:szCs w:val="20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9E237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9E237C"/>
    <w:rPr>
      <w:rFonts w:eastAsiaTheme="minorEastAsia"/>
      <w:b/>
      <w:bCs/>
      <w:sz w:val="20"/>
      <w:szCs w:val="20"/>
      <w:lang w:eastAsia="ru-RU"/>
    </w:rPr>
  </w:style>
  <w:style w:type="paragraph" w:customStyle="1" w:styleId="s22">
    <w:name w:val="s_22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9E237C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E237C"/>
    <w:rPr>
      <w:rFonts w:ascii="Calibri" w:hAnsi="Calibri"/>
      <w:szCs w:val="21"/>
    </w:rPr>
  </w:style>
  <w:style w:type="paragraph" w:styleId="af3">
    <w:name w:val="footnote text"/>
    <w:basedOn w:val="a"/>
    <w:link w:val="af4"/>
    <w:uiPriority w:val="99"/>
    <w:unhideWhenUsed/>
    <w:rsid w:val="009E23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9E2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9E237C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E237C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9E237C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E237C"/>
    <w:rPr>
      <w:rFonts w:ascii="Calibri" w:eastAsia="Times New Roman" w:hAnsi="Calibri" w:cs="Times New Roman"/>
    </w:rPr>
  </w:style>
  <w:style w:type="character" w:styleId="af9">
    <w:name w:val="Emphasis"/>
    <w:basedOn w:val="a0"/>
    <w:uiPriority w:val="20"/>
    <w:qFormat/>
    <w:rsid w:val="009E237C"/>
    <w:rPr>
      <w:i/>
      <w:iCs/>
    </w:rPr>
  </w:style>
  <w:style w:type="character" w:customStyle="1" w:styleId="blk1">
    <w:name w:val="blk1"/>
    <w:basedOn w:val="a0"/>
    <w:rsid w:val="009E237C"/>
    <w:rPr>
      <w:vanish w:val="0"/>
      <w:webHidden w:val="0"/>
      <w:specVanish w:val="0"/>
    </w:rPr>
  </w:style>
  <w:style w:type="character" w:customStyle="1" w:styleId="ep2">
    <w:name w:val="ep2"/>
    <w:basedOn w:val="a0"/>
    <w:rsid w:val="009E237C"/>
    <w:rPr>
      <w:color w:val="000000"/>
      <w:shd w:val="clear" w:color="auto" w:fill="D2D2D2"/>
    </w:rPr>
  </w:style>
  <w:style w:type="paragraph" w:customStyle="1" w:styleId="empty">
    <w:name w:val="empty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9E237C"/>
  </w:style>
  <w:style w:type="character" w:customStyle="1" w:styleId="s2">
    <w:name w:val="s2"/>
    <w:basedOn w:val="a0"/>
    <w:rsid w:val="009E237C"/>
  </w:style>
  <w:style w:type="character" w:styleId="afa">
    <w:name w:val="footnote reference"/>
    <w:basedOn w:val="a0"/>
    <w:uiPriority w:val="99"/>
    <w:unhideWhenUsed/>
    <w:rsid w:val="009E237C"/>
    <w:rPr>
      <w:vertAlign w:val="superscript"/>
    </w:rPr>
  </w:style>
  <w:style w:type="character" w:customStyle="1" w:styleId="blk">
    <w:name w:val="blk"/>
    <w:basedOn w:val="a0"/>
    <w:rsid w:val="009E237C"/>
  </w:style>
  <w:style w:type="character" w:customStyle="1" w:styleId="sub">
    <w:name w:val="sub"/>
    <w:basedOn w:val="a0"/>
    <w:rsid w:val="009E237C"/>
  </w:style>
  <w:style w:type="character" w:customStyle="1" w:styleId="apple-converted-space">
    <w:name w:val="apple-converted-space"/>
    <w:basedOn w:val="a0"/>
    <w:rsid w:val="009E237C"/>
  </w:style>
  <w:style w:type="paragraph" w:styleId="afb">
    <w:name w:val="Normal (Web)"/>
    <w:basedOn w:val="a"/>
    <w:uiPriority w:val="99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9E237C"/>
    <w:rPr>
      <w:b/>
      <w:bCs/>
    </w:rPr>
  </w:style>
  <w:style w:type="paragraph" w:styleId="afd">
    <w:name w:val="Body Text Indent"/>
    <w:basedOn w:val="a"/>
    <w:link w:val="afe"/>
    <w:rsid w:val="009E237C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9E237C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9E237C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9E237C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9E237C"/>
    <w:rPr>
      <w:i/>
      <w:iCs/>
      <w:color w:val="808080" w:themeColor="text1" w:themeTint="7F"/>
    </w:rPr>
  </w:style>
  <w:style w:type="character" w:customStyle="1" w:styleId="a4">
    <w:name w:val="Без интервала Знак"/>
    <w:link w:val="a3"/>
    <w:uiPriority w:val="1"/>
    <w:locked/>
    <w:rsid w:val="009E237C"/>
    <w:rPr>
      <w:rFonts w:ascii="Calibri" w:eastAsia="Times New Roman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C"/>
    <w:pPr>
      <w:spacing w:after="0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37C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E2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2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E2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E2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E23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E23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E2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37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37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237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E237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E23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E2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237C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E237C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E237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37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23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9E237C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9E237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9E237C"/>
    <w:rPr>
      <w:rFonts w:eastAsiaTheme="minorEastAsi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E2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23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9E237C"/>
    <w:rPr>
      <w:rFonts w:ascii="Calibri" w:hAnsi="Calibri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9E237C"/>
    <w:pPr>
      <w:spacing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E237C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237C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E237C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E237C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9E237C"/>
    <w:rPr>
      <w:rFonts w:ascii="Calibri" w:hAnsi="Calibri"/>
      <w:b/>
      <w:bCs/>
      <w:sz w:val="20"/>
      <w:szCs w:val="20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9E237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9E237C"/>
    <w:rPr>
      <w:rFonts w:eastAsiaTheme="minorEastAsia"/>
      <w:b/>
      <w:bCs/>
      <w:sz w:val="20"/>
      <w:szCs w:val="20"/>
      <w:lang w:eastAsia="ru-RU"/>
    </w:rPr>
  </w:style>
  <w:style w:type="paragraph" w:customStyle="1" w:styleId="s22">
    <w:name w:val="s_22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9E237C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E237C"/>
    <w:rPr>
      <w:rFonts w:ascii="Calibri" w:hAnsi="Calibri"/>
      <w:szCs w:val="21"/>
    </w:rPr>
  </w:style>
  <w:style w:type="paragraph" w:styleId="af3">
    <w:name w:val="footnote text"/>
    <w:basedOn w:val="a"/>
    <w:link w:val="af4"/>
    <w:uiPriority w:val="99"/>
    <w:unhideWhenUsed/>
    <w:rsid w:val="009E23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9E2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9E237C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E237C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9E237C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E237C"/>
    <w:rPr>
      <w:rFonts w:ascii="Calibri" w:eastAsia="Times New Roman" w:hAnsi="Calibri" w:cs="Times New Roman"/>
    </w:rPr>
  </w:style>
  <w:style w:type="character" w:styleId="af9">
    <w:name w:val="Emphasis"/>
    <w:basedOn w:val="a0"/>
    <w:uiPriority w:val="20"/>
    <w:qFormat/>
    <w:rsid w:val="009E237C"/>
    <w:rPr>
      <w:i/>
      <w:iCs/>
    </w:rPr>
  </w:style>
  <w:style w:type="character" w:customStyle="1" w:styleId="blk1">
    <w:name w:val="blk1"/>
    <w:basedOn w:val="a0"/>
    <w:rsid w:val="009E237C"/>
    <w:rPr>
      <w:vanish w:val="0"/>
      <w:webHidden w:val="0"/>
      <w:specVanish w:val="0"/>
    </w:rPr>
  </w:style>
  <w:style w:type="character" w:customStyle="1" w:styleId="ep2">
    <w:name w:val="ep2"/>
    <w:basedOn w:val="a0"/>
    <w:rsid w:val="009E237C"/>
    <w:rPr>
      <w:color w:val="000000"/>
      <w:shd w:val="clear" w:color="auto" w:fill="D2D2D2"/>
    </w:rPr>
  </w:style>
  <w:style w:type="paragraph" w:customStyle="1" w:styleId="empty">
    <w:name w:val="empty"/>
    <w:basedOn w:val="a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9E237C"/>
  </w:style>
  <w:style w:type="character" w:customStyle="1" w:styleId="s2">
    <w:name w:val="s2"/>
    <w:basedOn w:val="a0"/>
    <w:rsid w:val="009E237C"/>
  </w:style>
  <w:style w:type="character" w:styleId="afa">
    <w:name w:val="footnote reference"/>
    <w:basedOn w:val="a0"/>
    <w:uiPriority w:val="99"/>
    <w:unhideWhenUsed/>
    <w:rsid w:val="009E237C"/>
    <w:rPr>
      <w:vertAlign w:val="superscript"/>
    </w:rPr>
  </w:style>
  <w:style w:type="character" w:customStyle="1" w:styleId="blk">
    <w:name w:val="blk"/>
    <w:basedOn w:val="a0"/>
    <w:rsid w:val="009E237C"/>
  </w:style>
  <w:style w:type="character" w:customStyle="1" w:styleId="sub">
    <w:name w:val="sub"/>
    <w:basedOn w:val="a0"/>
    <w:rsid w:val="009E237C"/>
  </w:style>
  <w:style w:type="character" w:customStyle="1" w:styleId="apple-converted-space">
    <w:name w:val="apple-converted-space"/>
    <w:basedOn w:val="a0"/>
    <w:rsid w:val="009E237C"/>
  </w:style>
  <w:style w:type="paragraph" w:styleId="afb">
    <w:name w:val="Normal (Web)"/>
    <w:basedOn w:val="a"/>
    <w:uiPriority w:val="99"/>
    <w:rsid w:val="009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9E237C"/>
    <w:rPr>
      <w:b/>
      <w:bCs/>
    </w:rPr>
  </w:style>
  <w:style w:type="paragraph" w:styleId="afd">
    <w:name w:val="Body Text Indent"/>
    <w:basedOn w:val="a"/>
    <w:link w:val="afe"/>
    <w:rsid w:val="009E237C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9E237C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9E237C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9E237C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9E237C"/>
    <w:rPr>
      <w:i/>
      <w:iCs/>
      <w:color w:val="808080" w:themeColor="text1" w:themeTint="7F"/>
    </w:rPr>
  </w:style>
  <w:style w:type="character" w:customStyle="1" w:styleId="a4">
    <w:name w:val="Без интервала Знак"/>
    <w:link w:val="a3"/>
    <w:uiPriority w:val="1"/>
    <w:locked/>
    <w:rsid w:val="009E237C"/>
    <w:rPr>
      <w:rFonts w:ascii="Calibri" w:eastAsia="Times New Roman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B07DF40EE1395924A499710AE457F9303E0F03706B527E12545C1CDD47B459462680B056DD4BAE7E0825v2r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B07DF40EE1395924A4877C1C880AF03737580D706F512F490B07418Av4r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9665</Words>
  <Characters>55094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10</cp:revision>
  <dcterms:created xsi:type="dcterms:W3CDTF">2019-03-22T12:28:00Z</dcterms:created>
  <dcterms:modified xsi:type="dcterms:W3CDTF">2019-04-01T06:43:00Z</dcterms:modified>
</cp:coreProperties>
</file>